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389EC" w14:textId="77777777" w:rsidR="00E17750" w:rsidRPr="00E17750" w:rsidRDefault="00E17750" w:rsidP="00E17750">
      <w:pPr>
        <w:keepNext/>
        <w:keepLines/>
        <w:spacing w:after="120" w:line="240" w:lineRule="auto"/>
        <w:jc w:val="center"/>
        <w:outlineLvl w:val="0"/>
        <w:rPr>
          <w:rFonts w:ascii="Times New Roman" w:eastAsia="SimSun" w:hAnsi="Times New Roman" w:cs="Times New Roman"/>
          <w:b/>
          <w:bCs/>
          <w:kern w:val="0"/>
          <w:sz w:val="28"/>
          <w:szCs w:val="28"/>
          <w:lang w:val="sv-SE"/>
          <w14:ligatures w14:val="none"/>
        </w:rPr>
      </w:pPr>
      <w:bookmarkStart w:id="0" w:name="_Toc192574016"/>
      <w:bookmarkStart w:id="1" w:name="_Toc232973924"/>
      <w:bookmarkStart w:id="2" w:name="_Toc190997461"/>
      <w:bookmarkStart w:id="3" w:name="_Toc190639057"/>
      <w:r w:rsidRPr="00E17750">
        <w:rPr>
          <w:rFonts w:ascii="Times New Roman" w:eastAsia="SimSun" w:hAnsi="Times New Roman" w:cs="Times New Roman"/>
          <w:b/>
          <w:bCs/>
          <w:kern w:val="0"/>
          <w:sz w:val="28"/>
          <w:szCs w:val="28"/>
          <w:lang w:val="sv-SE"/>
          <w14:ligatures w14:val="none"/>
        </w:rPr>
        <w:t>SKRIPSI</w:t>
      </w:r>
      <w:bookmarkEnd w:id="0"/>
      <w:bookmarkEnd w:id="1"/>
      <w:bookmarkEnd w:id="2"/>
    </w:p>
    <w:p w14:paraId="081EC6EE" w14:textId="77777777" w:rsidR="00E17750" w:rsidRPr="00E17750" w:rsidRDefault="00E17750" w:rsidP="00E17750">
      <w:pPr>
        <w:spacing w:after="200" w:line="276" w:lineRule="auto"/>
        <w:rPr>
          <w:rFonts w:ascii="Calibri" w:eastAsia="Calibri" w:hAnsi="Calibri" w:cs="Times New Roman"/>
          <w:kern w:val="0"/>
          <w:sz w:val="22"/>
          <w:szCs w:val="22"/>
          <w:lang w:val="sv-SE"/>
          <w14:ligatures w14:val="none"/>
        </w:rPr>
      </w:pPr>
    </w:p>
    <w:bookmarkEnd w:id="3"/>
    <w:p w14:paraId="1FC241AC" w14:textId="77777777" w:rsidR="00E17750" w:rsidRPr="00E17750" w:rsidRDefault="00E17750" w:rsidP="00E17750">
      <w:pPr>
        <w:spacing w:after="0" w:line="240" w:lineRule="auto"/>
        <w:ind w:left="-90" w:right="-423"/>
        <w:jc w:val="center"/>
        <w:rPr>
          <w:rFonts w:ascii="Times New Roman" w:eastAsia="Calibri" w:hAnsi="Times New Roman" w:cs="Times New Roman"/>
          <w:b/>
          <w:bCs/>
          <w:spacing w:val="10"/>
          <w:kern w:val="0"/>
          <w:lang w:val="id-ID"/>
          <w14:ligatures w14:val="none"/>
        </w:rPr>
      </w:pPr>
      <w:r w:rsidRPr="00E17750">
        <w:rPr>
          <w:rFonts w:ascii="Times New Roman" w:eastAsia="Calibri" w:hAnsi="Times New Roman" w:cs="Times New Roman"/>
          <w:b/>
          <w:bCs/>
          <w:spacing w:val="10"/>
          <w:kern w:val="0"/>
          <w:lang w:val="id-ID"/>
          <w14:ligatures w14:val="none"/>
        </w:rPr>
        <w:t>HUBUNGAN AKSES INFORMASI DAN DUKUNGAN SUAMI TERHADAP MINAT</w:t>
      </w:r>
      <w:r w:rsidRPr="00E17750">
        <w:rPr>
          <w:rFonts w:ascii="Times New Roman" w:eastAsia="Calibri" w:hAnsi="Times New Roman" w:cs="Times New Roman"/>
          <w:b/>
          <w:bCs/>
          <w:spacing w:val="10"/>
          <w:kern w:val="0"/>
          <w:lang w:val="sv-SE"/>
          <w14:ligatures w14:val="none"/>
        </w:rPr>
        <w:t xml:space="preserve"> </w:t>
      </w:r>
      <w:r w:rsidRPr="00E17750">
        <w:rPr>
          <w:rFonts w:ascii="Times New Roman" w:eastAsia="Calibri" w:hAnsi="Times New Roman" w:cs="Times New Roman"/>
          <w:b/>
          <w:bCs/>
          <w:spacing w:val="10"/>
          <w:kern w:val="0"/>
          <w:lang w:val="id-ID"/>
          <w14:ligatures w14:val="none"/>
        </w:rPr>
        <w:t>PEMERIKSAAN IVA</w:t>
      </w:r>
      <w:r w:rsidRPr="00E17750">
        <w:rPr>
          <w:rFonts w:ascii="Times New Roman" w:eastAsia="Calibri" w:hAnsi="Times New Roman" w:cs="Times New Roman"/>
          <w:b/>
          <w:bCs/>
          <w:spacing w:val="10"/>
          <w:kern w:val="0"/>
          <w:lang w:val="sv-SE"/>
          <w14:ligatures w14:val="none"/>
        </w:rPr>
        <w:t xml:space="preserve"> </w:t>
      </w:r>
      <w:r w:rsidRPr="00E17750">
        <w:rPr>
          <w:rFonts w:ascii="Times New Roman" w:eastAsia="Calibri" w:hAnsi="Times New Roman" w:cs="Times New Roman"/>
          <w:b/>
          <w:bCs/>
          <w:spacing w:val="10"/>
          <w:kern w:val="0"/>
          <w:lang w:val="id-ID"/>
          <w14:ligatures w14:val="none"/>
        </w:rPr>
        <w:t>PADA WANITA</w:t>
      </w:r>
      <w:r w:rsidRPr="00E17750">
        <w:rPr>
          <w:rFonts w:ascii="Times New Roman" w:eastAsia="Calibri" w:hAnsi="Times New Roman" w:cs="Times New Roman"/>
          <w:b/>
          <w:bCs/>
          <w:spacing w:val="10"/>
          <w:kern w:val="0"/>
          <w:lang w:val="sv-SE"/>
          <w14:ligatures w14:val="none"/>
        </w:rPr>
        <w:t xml:space="preserve"> </w:t>
      </w:r>
      <w:r w:rsidRPr="00E17750">
        <w:rPr>
          <w:rFonts w:ascii="Times New Roman" w:eastAsia="Calibri" w:hAnsi="Times New Roman" w:cs="Times New Roman"/>
          <w:b/>
          <w:bCs/>
          <w:spacing w:val="10"/>
          <w:kern w:val="0"/>
          <w:lang w:val="id-ID"/>
          <w14:ligatures w14:val="none"/>
        </w:rPr>
        <w:t>USIA SUBUR</w:t>
      </w:r>
    </w:p>
    <w:p w14:paraId="7A5E3993" w14:textId="77777777" w:rsidR="00E17750" w:rsidRPr="00E17750" w:rsidRDefault="00E17750" w:rsidP="00E17750">
      <w:pPr>
        <w:spacing w:after="0" w:line="240" w:lineRule="auto"/>
        <w:jc w:val="center"/>
        <w:rPr>
          <w:rFonts w:ascii="Times New Roman" w:eastAsia="Calibri" w:hAnsi="Times New Roman" w:cs="Times New Roman"/>
          <w:b/>
          <w:bCs/>
          <w:kern w:val="0"/>
          <w:lang w:val="id-ID"/>
          <w14:ligatures w14:val="none"/>
        </w:rPr>
      </w:pPr>
      <w:r w:rsidRPr="00E17750">
        <w:rPr>
          <w:rFonts w:ascii="Times New Roman" w:eastAsia="Calibri" w:hAnsi="Times New Roman" w:cs="Times New Roman"/>
          <w:b/>
          <w:bCs/>
          <w:kern w:val="0"/>
          <w:lang w:val="id-ID"/>
          <w14:ligatures w14:val="none"/>
        </w:rPr>
        <w:t>DI WILAYAH KERJA PUSKESMAS PEGAYUT</w:t>
      </w:r>
    </w:p>
    <w:p w14:paraId="0BD3B14B" w14:textId="77777777" w:rsidR="00E17750" w:rsidRPr="00E17750" w:rsidRDefault="00E17750" w:rsidP="00E17750">
      <w:pPr>
        <w:spacing w:after="0" w:line="240" w:lineRule="auto"/>
        <w:jc w:val="center"/>
        <w:rPr>
          <w:rFonts w:ascii="Times New Roman" w:eastAsia="Calibri" w:hAnsi="Times New Roman" w:cs="Times New Roman"/>
          <w:b/>
          <w:bCs/>
          <w:spacing w:val="10"/>
          <w:kern w:val="0"/>
          <w:lang w:val="id-ID"/>
          <w14:ligatures w14:val="none"/>
        </w:rPr>
      </w:pPr>
      <w:r w:rsidRPr="00E17750">
        <w:rPr>
          <w:rFonts w:ascii="Times New Roman" w:eastAsia="Calibri" w:hAnsi="Times New Roman" w:cs="Times New Roman"/>
          <w:b/>
          <w:bCs/>
          <w:kern w:val="0"/>
          <w:lang w:val="id-ID"/>
          <w14:ligatures w14:val="none"/>
        </w:rPr>
        <w:t>KABUPATEN OGAN ILIR</w:t>
      </w:r>
    </w:p>
    <w:p w14:paraId="53454B82" w14:textId="77777777" w:rsidR="00E17750" w:rsidRPr="00E17750" w:rsidRDefault="00E17750" w:rsidP="00E17750">
      <w:pPr>
        <w:spacing w:after="200" w:line="240" w:lineRule="auto"/>
        <w:jc w:val="center"/>
        <w:rPr>
          <w:rFonts w:ascii="Times New Roman" w:eastAsia="Calibri" w:hAnsi="Times New Roman" w:cs="Times New Roman"/>
          <w:b/>
          <w:bCs/>
          <w:kern w:val="0"/>
          <w:lang w:val="sv-SE"/>
          <w14:ligatures w14:val="none"/>
        </w:rPr>
      </w:pPr>
      <w:r w:rsidRPr="00E17750">
        <w:rPr>
          <w:rFonts w:ascii="Times New Roman" w:eastAsia="Calibri" w:hAnsi="Times New Roman" w:cs="Times New Roman"/>
          <w:b/>
          <w:bCs/>
          <w:kern w:val="0"/>
          <w:lang w:val="sv-SE"/>
          <w14:ligatures w14:val="none"/>
        </w:rPr>
        <w:t>TAHUN 2026</w:t>
      </w:r>
    </w:p>
    <w:p w14:paraId="246E9C16" w14:textId="77777777" w:rsidR="00E17750" w:rsidRPr="00E17750" w:rsidRDefault="00E17750" w:rsidP="00E17750">
      <w:pPr>
        <w:spacing w:after="0" w:line="240" w:lineRule="auto"/>
        <w:jc w:val="center"/>
        <w:rPr>
          <w:rFonts w:ascii="Times New Roman" w:eastAsia="Calibri" w:hAnsi="Times New Roman" w:cs="Times New Roman"/>
          <w:kern w:val="0"/>
          <w:lang w:val="id-ID"/>
          <w14:ligatures w14:val="none"/>
        </w:rPr>
      </w:pPr>
    </w:p>
    <w:p w14:paraId="4266B403" w14:textId="77777777" w:rsidR="00E17750" w:rsidRPr="00E17750" w:rsidRDefault="00E17750" w:rsidP="00E17750">
      <w:pPr>
        <w:spacing w:after="200" w:line="276" w:lineRule="auto"/>
        <w:rPr>
          <w:rFonts w:ascii="Calibri" w:eastAsia="Calibri" w:hAnsi="Calibri" w:cs="Times New Roman"/>
          <w:kern w:val="0"/>
          <w:sz w:val="22"/>
          <w:szCs w:val="22"/>
          <w:lang w:val="sv-SE"/>
          <w14:ligatures w14:val="none"/>
        </w:rPr>
      </w:pPr>
    </w:p>
    <w:p w14:paraId="79149D85" w14:textId="77777777" w:rsidR="00E17750" w:rsidRPr="00E17750" w:rsidRDefault="00E17750" w:rsidP="00E17750">
      <w:pPr>
        <w:spacing w:after="200" w:line="276" w:lineRule="auto"/>
        <w:rPr>
          <w:rFonts w:ascii="Calibri" w:eastAsia="Calibri" w:hAnsi="Calibri" w:cs="Times New Roman"/>
          <w:kern w:val="0"/>
          <w:sz w:val="22"/>
          <w:szCs w:val="22"/>
          <w:lang w:val="sv-SE"/>
          <w14:ligatures w14:val="none"/>
        </w:rPr>
      </w:pPr>
    </w:p>
    <w:p w14:paraId="26EBEDA1" w14:textId="77777777" w:rsidR="00E17750" w:rsidRPr="00E17750" w:rsidRDefault="00E17750" w:rsidP="00E17750">
      <w:pPr>
        <w:tabs>
          <w:tab w:val="left" w:pos="2307"/>
          <w:tab w:val="center" w:pos="3968"/>
        </w:tabs>
        <w:spacing w:after="200" w:line="480" w:lineRule="auto"/>
        <w:rPr>
          <w:rFonts w:ascii="Times New Roman" w:eastAsia="Calibri" w:hAnsi="Times New Roman" w:cs="Times New Roman"/>
          <w:b/>
          <w:bCs/>
          <w:kern w:val="0"/>
          <w:sz w:val="28"/>
          <w:szCs w:val="28"/>
          <w:lang w:val="sv-SE"/>
          <w14:ligatures w14:val="none"/>
        </w:rPr>
      </w:pPr>
      <w:r w:rsidRPr="00E17750">
        <w:rPr>
          <w:rFonts w:ascii="Calibri" w:eastAsia="Calibri" w:hAnsi="Calibri" w:cs="Times New Roman"/>
          <w:noProof/>
          <w:kern w:val="0"/>
          <w:sz w:val="22"/>
          <w:szCs w:val="22"/>
          <w14:ligatures w14:val="none"/>
        </w:rPr>
        <w:drawing>
          <wp:anchor distT="0" distB="0" distL="114300" distR="114300" simplePos="0" relativeHeight="251659264" behindDoc="1" locked="0" layoutInCell="1" allowOverlap="1" wp14:anchorId="553859B8" wp14:editId="6DD6D6E3">
            <wp:simplePos x="0" y="0"/>
            <wp:positionH relativeFrom="column">
              <wp:posOffset>947420</wp:posOffset>
            </wp:positionH>
            <wp:positionV relativeFrom="paragraph">
              <wp:posOffset>15240</wp:posOffset>
            </wp:positionV>
            <wp:extent cx="2971800" cy="719455"/>
            <wp:effectExtent l="0" t="0" r="0" b="4445"/>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974051" cy="720000"/>
                    </a:xfrm>
                    <a:prstGeom prst="rect">
                      <a:avLst/>
                    </a:prstGeom>
                    <a:noFill/>
                    <a:ln>
                      <a:noFill/>
                    </a:ln>
                  </pic:spPr>
                </pic:pic>
              </a:graphicData>
            </a:graphic>
          </wp:anchor>
        </w:drawing>
      </w:r>
      <w:r w:rsidRPr="00E17750">
        <w:rPr>
          <w:rFonts w:ascii="Times New Roman" w:eastAsia="Calibri" w:hAnsi="Times New Roman" w:cs="Times New Roman"/>
          <w:b/>
          <w:bCs/>
          <w:kern w:val="0"/>
          <w:sz w:val="28"/>
          <w:szCs w:val="28"/>
          <w:lang w:val="sv-SE"/>
          <w14:ligatures w14:val="none"/>
        </w:rPr>
        <w:tab/>
      </w:r>
      <w:r w:rsidRPr="00E17750">
        <w:rPr>
          <w:rFonts w:ascii="Times New Roman" w:eastAsia="Calibri" w:hAnsi="Times New Roman" w:cs="Times New Roman"/>
          <w:b/>
          <w:bCs/>
          <w:kern w:val="0"/>
          <w:sz w:val="28"/>
          <w:szCs w:val="28"/>
          <w:lang w:val="sv-SE"/>
          <w14:ligatures w14:val="none"/>
        </w:rPr>
        <w:tab/>
      </w:r>
    </w:p>
    <w:p w14:paraId="44080C22" w14:textId="77777777" w:rsidR="00E17750" w:rsidRPr="00E17750" w:rsidRDefault="00E17750" w:rsidP="00E17750">
      <w:pPr>
        <w:tabs>
          <w:tab w:val="left" w:pos="5610"/>
        </w:tabs>
        <w:spacing w:after="200" w:line="480" w:lineRule="auto"/>
        <w:rPr>
          <w:rFonts w:ascii="Times New Roman" w:eastAsia="Calibri" w:hAnsi="Times New Roman" w:cs="Times New Roman"/>
          <w:b/>
          <w:bCs/>
          <w:kern w:val="0"/>
          <w:sz w:val="28"/>
          <w:szCs w:val="28"/>
          <w:lang w:val="sv-SE"/>
          <w14:ligatures w14:val="none"/>
        </w:rPr>
      </w:pPr>
      <w:r w:rsidRPr="00E17750">
        <w:rPr>
          <w:rFonts w:ascii="Times New Roman" w:eastAsia="Calibri" w:hAnsi="Times New Roman" w:cs="Times New Roman"/>
          <w:b/>
          <w:bCs/>
          <w:kern w:val="0"/>
          <w:sz w:val="28"/>
          <w:szCs w:val="28"/>
          <w:lang w:val="sv-SE"/>
          <w14:ligatures w14:val="none"/>
        </w:rPr>
        <w:tab/>
      </w:r>
    </w:p>
    <w:p w14:paraId="03C65B9B" w14:textId="77777777" w:rsidR="00E17750" w:rsidRPr="00E17750" w:rsidRDefault="00E17750" w:rsidP="00E17750">
      <w:pPr>
        <w:spacing w:after="200" w:line="480" w:lineRule="auto"/>
        <w:rPr>
          <w:rFonts w:ascii="Calibri" w:eastAsia="Calibri" w:hAnsi="Calibri" w:cs="Times New Roman"/>
          <w:kern w:val="0"/>
          <w:sz w:val="22"/>
          <w:szCs w:val="22"/>
          <w:lang w:val="sv-SE"/>
          <w14:ligatures w14:val="none"/>
        </w:rPr>
      </w:pPr>
    </w:p>
    <w:p w14:paraId="6BB50852" w14:textId="77777777" w:rsidR="00E17750" w:rsidRPr="00E17750" w:rsidRDefault="00E17750" w:rsidP="00E17750">
      <w:pPr>
        <w:spacing w:after="200" w:line="480" w:lineRule="auto"/>
        <w:rPr>
          <w:rFonts w:ascii="Calibri" w:eastAsia="Calibri" w:hAnsi="Calibri" w:cs="Times New Roman"/>
          <w:kern w:val="0"/>
          <w:sz w:val="22"/>
          <w:szCs w:val="22"/>
          <w:lang w:val="sv-SE"/>
          <w14:ligatures w14:val="none"/>
        </w:rPr>
      </w:pPr>
    </w:p>
    <w:p w14:paraId="1B0D28C7" w14:textId="77777777" w:rsidR="00E17750" w:rsidRPr="00E17750" w:rsidRDefault="00E17750" w:rsidP="00E17750">
      <w:pPr>
        <w:spacing w:after="0" w:line="240" w:lineRule="auto"/>
        <w:jc w:val="center"/>
        <w:rPr>
          <w:rFonts w:ascii="Times New Roman" w:eastAsia="Calibri" w:hAnsi="Times New Roman" w:cs="Times New Roman"/>
          <w:b/>
          <w:bCs/>
          <w:lang w:val="sv-SE"/>
        </w:rPr>
      </w:pPr>
      <w:r w:rsidRPr="00E17750">
        <w:rPr>
          <w:rFonts w:ascii="Times New Roman" w:eastAsia="Calibri" w:hAnsi="Times New Roman" w:cs="Times New Roman"/>
          <w:b/>
          <w:bCs/>
          <w:lang w:val="sv-SE"/>
        </w:rPr>
        <w:t>QURROTUL AIN</w:t>
      </w:r>
    </w:p>
    <w:p w14:paraId="62E21EDA" w14:textId="77777777" w:rsidR="00E17750" w:rsidRPr="00E17750" w:rsidRDefault="00E17750" w:rsidP="00E17750">
      <w:pPr>
        <w:spacing w:after="0" w:line="240" w:lineRule="auto"/>
        <w:ind w:left="2835" w:rightChars="-192" w:right="-461"/>
        <w:rPr>
          <w:rFonts w:ascii="Times New Roman" w:eastAsia="Calibri" w:hAnsi="Times New Roman" w:cs="Times New Roman"/>
          <w:b/>
          <w:bCs/>
          <w:lang w:val="sv-SE"/>
        </w:rPr>
      </w:pPr>
      <w:r w:rsidRPr="00E17750">
        <w:rPr>
          <w:rFonts w:ascii="Times New Roman" w:eastAsia="Calibri" w:hAnsi="Times New Roman" w:cs="Times New Roman"/>
          <w:b/>
          <w:bCs/>
          <w:lang w:val="sv-SE"/>
        </w:rPr>
        <w:t xml:space="preserve">    PO.71.24.225.304</w:t>
      </w:r>
    </w:p>
    <w:p w14:paraId="17C672C1" w14:textId="77777777" w:rsidR="00E17750" w:rsidRPr="00E17750" w:rsidRDefault="00E17750" w:rsidP="00E17750">
      <w:pPr>
        <w:spacing w:after="0" w:line="480" w:lineRule="auto"/>
        <w:jc w:val="center"/>
        <w:rPr>
          <w:rFonts w:ascii="Times New Roman" w:eastAsia="SimSun" w:hAnsi="Times New Roman" w:cs="Times New Roman"/>
          <w:kern w:val="0"/>
          <w:lang w:val="sv-SE" w:eastAsia="zh-CN" w:bidi="ar"/>
          <w14:ligatures w14:val="none"/>
        </w:rPr>
      </w:pPr>
    </w:p>
    <w:p w14:paraId="332D1C9F" w14:textId="77777777" w:rsidR="00E17750" w:rsidRPr="00E17750" w:rsidRDefault="00E17750" w:rsidP="00E17750">
      <w:pPr>
        <w:spacing w:after="0" w:line="360" w:lineRule="auto"/>
        <w:jc w:val="center"/>
        <w:rPr>
          <w:rFonts w:ascii="Calibri" w:eastAsia="Calibri" w:hAnsi="Calibri" w:cs="Times New Roman"/>
          <w:kern w:val="0"/>
          <w:sz w:val="28"/>
          <w:szCs w:val="28"/>
          <w:lang w:val="sv-SE"/>
          <w14:ligatures w14:val="none"/>
        </w:rPr>
      </w:pPr>
      <w:r w:rsidRPr="00E17750">
        <w:rPr>
          <w:rFonts w:ascii="SimSun" w:eastAsia="SimSun" w:hAnsi="SimSun" w:cs="SimSun"/>
          <w:kern w:val="0"/>
          <w:sz w:val="28"/>
          <w:szCs w:val="28"/>
          <w:lang w:val="sv-SE" w:eastAsia="zh-CN" w:bidi="ar"/>
          <w14:ligatures w14:val="none"/>
        </w:rPr>
        <w:br/>
      </w:r>
    </w:p>
    <w:p w14:paraId="64AFD6AD" w14:textId="77777777" w:rsidR="00E17750" w:rsidRPr="00E17750" w:rsidRDefault="00E17750" w:rsidP="00E17750">
      <w:pPr>
        <w:spacing w:after="0" w:line="360" w:lineRule="auto"/>
        <w:jc w:val="center"/>
        <w:rPr>
          <w:rFonts w:ascii="Calibri" w:eastAsia="Calibri" w:hAnsi="Calibri" w:cs="Times New Roman"/>
          <w:kern w:val="0"/>
          <w:sz w:val="28"/>
          <w:szCs w:val="28"/>
          <w:lang w:val="sv-SE"/>
          <w14:ligatures w14:val="none"/>
        </w:rPr>
      </w:pPr>
    </w:p>
    <w:p w14:paraId="48CB9FA9" w14:textId="77777777" w:rsidR="00E17750" w:rsidRPr="00E17750" w:rsidRDefault="00E17750" w:rsidP="00E17750">
      <w:pPr>
        <w:spacing w:after="0" w:line="360" w:lineRule="auto"/>
        <w:jc w:val="center"/>
        <w:rPr>
          <w:rFonts w:ascii="Calibri" w:eastAsia="Calibri" w:hAnsi="Calibri" w:cs="Times New Roman"/>
          <w:kern w:val="0"/>
          <w:sz w:val="28"/>
          <w:szCs w:val="28"/>
          <w:lang w:val="sv-SE"/>
          <w14:ligatures w14:val="none"/>
        </w:rPr>
      </w:pPr>
    </w:p>
    <w:p w14:paraId="46B8F70D" w14:textId="77777777" w:rsidR="00E17750" w:rsidRPr="00E17750" w:rsidRDefault="00E17750" w:rsidP="00E17750">
      <w:pPr>
        <w:spacing w:after="0" w:line="360" w:lineRule="auto"/>
        <w:jc w:val="center"/>
        <w:rPr>
          <w:rFonts w:ascii="Calibri" w:eastAsia="Calibri" w:hAnsi="Calibri" w:cs="Times New Roman"/>
          <w:kern w:val="0"/>
          <w:sz w:val="28"/>
          <w:szCs w:val="28"/>
          <w:lang w:val="sv-SE"/>
          <w14:ligatures w14:val="none"/>
        </w:rPr>
      </w:pPr>
    </w:p>
    <w:p w14:paraId="40EA93B3" w14:textId="77777777" w:rsidR="00E17750" w:rsidRP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bookmarkStart w:id="4" w:name="_Toc232973925"/>
      <w:r w:rsidRPr="00E17750">
        <w:rPr>
          <w:rFonts w:ascii="Times New Roman" w:eastAsia="Times New Roman" w:hAnsi="Times New Roman" w:cs="Times New Roman"/>
          <w:b/>
          <w:bCs/>
          <w:color w:val="000000"/>
          <w:kern w:val="0"/>
          <w:lang w:val="sv-SE"/>
          <w14:ligatures w14:val="none"/>
        </w:rPr>
        <w:t>KEMENTERIAN KESEHATAN REPUBLIK INDONESIA</w:t>
      </w:r>
      <w:bookmarkEnd w:id="4"/>
    </w:p>
    <w:p w14:paraId="02311C0A" w14:textId="77777777" w:rsidR="00E17750" w:rsidRP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bookmarkStart w:id="5" w:name="_Toc232973926"/>
      <w:r w:rsidRPr="00E17750">
        <w:rPr>
          <w:rFonts w:ascii="Times New Roman" w:eastAsia="Times New Roman" w:hAnsi="Times New Roman" w:cs="Times New Roman"/>
          <w:b/>
          <w:bCs/>
          <w:color w:val="000000"/>
          <w:kern w:val="0"/>
          <w:lang w:val="sv-SE"/>
          <w14:ligatures w14:val="none"/>
        </w:rPr>
        <w:t>POLITEKNIK KESEHATAN PALEMBANG</w:t>
      </w:r>
      <w:bookmarkEnd w:id="5"/>
    </w:p>
    <w:p w14:paraId="310D4F3A" w14:textId="77777777" w:rsidR="00E17750" w:rsidRP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bookmarkStart w:id="6" w:name="_Toc232973927"/>
      <w:r w:rsidRPr="00E17750">
        <w:rPr>
          <w:rFonts w:ascii="Times New Roman" w:eastAsia="Times New Roman" w:hAnsi="Times New Roman" w:cs="Times New Roman"/>
          <w:b/>
          <w:bCs/>
          <w:color w:val="000000"/>
          <w:kern w:val="0"/>
          <w:lang w:val="sv-SE"/>
          <w14:ligatures w14:val="none"/>
        </w:rPr>
        <w:t>JURUSAN KEBIDANAN</w:t>
      </w:r>
      <w:bookmarkEnd w:id="6"/>
      <w:r w:rsidRPr="00E17750">
        <w:rPr>
          <w:rFonts w:ascii="Times New Roman" w:eastAsia="Times New Roman" w:hAnsi="Times New Roman" w:cs="Times New Roman"/>
          <w:b/>
          <w:bCs/>
          <w:color w:val="000000"/>
          <w:kern w:val="0"/>
          <w:lang w:val="sv-SE"/>
          <w14:ligatures w14:val="none"/>
        </w:rPr>
        <w:t xml:space="preserve"> </w:t>
      </w:r>
    </w:p>
    <w:p w14:paraId="66A52243" w14:textId="77777777" w:rsidR="00E17750" w:rsidRP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bookmarkStart w:id="7" w:name="_Toc232973928"/>
      <w:r w:rsidRPr="00E17750">
        <w:rPr>
          <w:rFonts w:ascii="Times New Roman" w:eastAsia="Times New Roman" w:hAnsi="Times New Roman" w:cs="Times New Roman"/>
          <w:b/>
          <w:bCs/>
          <w:color w:val="000000"/>
          <w:kern w:val="0"/>
          <w:lang w:val="sv-SE"/>
          <w14:ligatures w14:val="none"/>
        </w:rPr>
        <w:t>PROGRAM STUDI KEBIDANAN PROGRAM SARJANA TERAPAN</w:t>
      </w:r>
      <w:bookmarkEnd w:id="7"/>
      <w:r w:rsidRPr="00E17750">
        <w:rPr>
          <w:rFonts w:ascii="Times New Roman" w:eastAsia="Times New Roman" w:hAnsi="Times New Roman" w:cs="Times New Roman"/>
          <w:b/>
          <w:bCs/>
          <w:color w:val="000000"/>
          <w:kern w:val="0"/>
          <w:lang w:val="sv-SE"/>
          <w14:ligatures w14:val="none"/>
        </w:rPr>
        <w:t xml:space="preserve">  </w:t>
      </w:r>
    </w:p>
    <w:p w14:paraId="68204C0A" w14:textId="77777777" w:rsidR="00E17750" w:rsidRP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bookmarkStart w:id="8" w:name="_Toc232973929"/>
      <w:r w:rsidRPr="00E17750">
        <w:rPr>
          <w:rFonts w:ascii="Times New Roman" w:eastAsia="Times New Roman" w:hAnsi="Times New Roman" w:cs="Times New Roman"/>
          <w:b/>
          <w:bCs/>
          <w:color w:val="000000"/>
          <w:kern w:val="0"/>
          <w:lang w:val="sv-SE"/>
          <w14:ligatures w14:val="none"/>
        </w:rPr>
        <w:t>TAHUN 2026</w:t>
      </w:r>
      <w:bookmarkEnd w:id="8"/>
    </w:p>
    <w:p w14:paraId="3A120475" w14:textId="77777777" w:rsidR="00E17750" w:rsidRDefault="00E17750" w:rsidP="00E17750">
      <w:pPr>
        <w:spacing w:after="200" w:line="276" w:lineRule="auto"/>
        <w:rPr>
          <w:rFonts w:ascii="Calibri" w:eastAsia="Calibri" w:hAnsi="Calibri" w:cs="Times New Roman"/>
          <w:kern w:val="0"/>
          <w:lang w:val="sv-SE"/>
          <w14:ligatures w14:val="none"/>
        </w:rPr>
      </w:pPr>
    </w:p>
    <w:p w14:paraId="02B0D835" w14:textId="77777777" w:rsidR="00E17750" w:rsidRPr="00E17750" w:rsidRDefault="00E17750" w:rsidP="00E17750">
      <w:pPr>
        <w:spacing w:after="200" w:line="276" w:lineRule="auto"/>
        <w:rPr>
          <w:rFonts w:ascii="Calibri" w:eastAsia="Calibri" w:hAnsi="Calibri" w:cs="Times New Roman"/>
          <w:kern w:val="0"/>
          <w:lang w:val="sv-SE"/>
          <w14:ligatures w14:val="none"/>
        </w:rPr>
      </w:pPr>
    </w:p>
    <w:p w14:paraId="6041DAC3" w14:textId="77777777" w:rsidR="00E17750" w:rsidRPr="00E17750" w:rsidRDefault="00E17750" w:rsidP="00E17750">
      <w:pPr>
        <w:spacing w:after="0" w:line="240" w:lineRule="auto"/>
        <w:jc w:val="center"/>
        <w:rPr>
          <w:rFonts w:ascii="Times New Roman" w:eastAsia="Calibri" w:hAnsi="Times New Roman" w:cs="Times New Roman"/>
          <w:b/>
          <w:bCs/>
          <w:sz w:val="28"/>
          <w:szCs w:val="28"/>
          <w:lang w:val="sv-SE" w:eastAsia="zh-CN" w:bidi="ar"/>
        </w:rPr>
      </w:pPr>
      <w:r w:rsidRPr="00E17750">
        <w:rPr>
          <w:rFonts w:ascii="Times New Roman" w:eastAsia="Calibri" w:hAnsi="Times New Roman" w:cs="Times New Roman"/>
          <w:b/>
          <w:bCs/>
          <w:sz w:val="28"/>
          <w:szCs w:val="28"/>
          <w:lang w:val="sv-SE" w:eastAsia="zh-CN" w:bidi="ar"/>
        </w:rPr>
        <w:lastRenderedPageBreak/>
        <w:t>SKRIPSI</w:t>
      </w:r>
    </w:p>
    <w:p w14:paraId="59725802" w14:textId="77777777" w:rsidR="00E17750" w:rsidRPr="00E17750" w:rsidRDefault="00E17750" w:rsidP="00E17750">
      <w:pPr>
        <w:spacing w:after="0" w:line="240" w:lineRule="auto"/>
        <w:jc w:val="center"/>
        <w:rPr>
          <w:rFonts w:ascii="Times New Roman" w:eastAsia="Calibri" w:hAnsi="Times New Roman" w:cs="Times New Roman"/>
          <w:b/>
          <w:bCs/>
          <w:sz w:val="28"/>
          <w:szCs w:val="28"/>
          <w:lang w:val="sv-SE" w:eastAsia="zh-CN" w:bidi="ar"/>
        </w:rPr>
      </w:pPr>
    </w:p>
    <w:p w14:paraId="12A73785" w14:textId="77777777" w:rsidR="00E17750" w:rsidRPr="00E17750" w:rsidRDefault="00E17750" w:rsidP="00E17750">
      <w:pPr>
        <w:spacing w:after="0" w:line="240" w:lineRule="auto"/>
        <w:jc w:val="center"/>
        <w:rPr>
          <w:rFonts w:ascii="Times New Roman" w:eastAsia="Calibri" w:hAnsi="Times New Roman" w:cs="Times New Roman"/>
          <w:b/>
          <w:bCs/>
          <w:sz w:val="28"/>
          <w:szCs w:val="28"/>
          <w:lang w:val="sv-SE" w:eastAsia="zh-CN" w:bidi="ar"/>
        </w:rPr>
      </w:pPr>
    </w:p>
    <w:p w14:paraId="3409A748" w14:textId="77777777" w:rsidR="00E17750" w:rsidRPr="00E17750" w:rsidRDefault="00E17750" w:rsidP="00E17750">
      <w:pPr>
        <w:spacing w:after="0" w:line="240" w:lineRule="auto"/>
        <w:ind w:left="-90" w:right="-423"/>
        <w:jc w:val="center"/>
        <w:rPr>
          <w:rFonts w:ascii="Times New Roman" w:eastAsia="Calibri" w:hAnsi="Times New Roman" w:cs="Times New Roman"/>
          <w:b/>
          <w:bCs/>
          <w:spacing w:val="10"/>
          <w:kern w:val="0"/>
          <w:lang w:val="id-ID"/>
          <w14:ligatures w14:val="none"/>
        </w:rPr>
      </w:pPr>
      <w:r w:rsidRPr="00E17750">
        <w:rPr>
          <w:rFonts w:ascii="Times New Roman" w:eastAsia="Calibri" w:hAnsi="Times New Roman" w:cs="Times New Roman"/>
          <w:b/>
          <w:bCs/>
          <w:spacing w:val="10"/>
          <w:kern w:val="0"/>
          <w:lang w:val="id-ID"/>
          <w14:ligatures w14:val="none"/>
        </w:rPr>
        <w:t>HUBUNGAN AKSES INFORMASI DAN DUKUNGAN SUAMI TERHADAP MINAT</w:t>
      </w:r>
      <w:r w:rsidRPr="00E17750">
        <w:rPr>
          <w:rFonts w:ascii="Times New Roman" w:eastAsia="Calibri" w:hAnsi="Times New Roman" w:cs="Times New Roman"/>
          <w:b/>
          <w:bCs/>
          <w:spacing w:val="10"/>
          <w:kern w:val="0"/>
          <w:lang w:val="sv-SE"/>
          <w14:ligatures w14:val="none"/>
        </w:rPr>
        <w:t xml:space="preserve"> </w:t>
      </w:r>
      <w:r w:rsidRPr="00E17750">
        <w:rPr>
          <w:rFonts w:ascii="Times New Roman" w:eastAsia="Calibri" w:hAnsi="Times New Roman" w:cs="Times New Roman"/>
          <w:b/>
          <w:bCs/>
          <w:spacing w:val="10"/>
          <w:kern w:val="0"/>
          <w:lang w:val="id-ID"/>
          <w14:ligatures w14:val="none"/>
        </w:rPr>
        <w:t>PEMERIKSAAN IVA PADA WANITA</w:t>
      </w:r>
      <w:r w:rsidRPr="00E17750">
        <w:rPr>
          <w:rFonts w:ascii="Times New Roman" w:eastAsia="Calibri" w:hAnsi="Times New Roman" w:cs="Times New Roman"/>
          <w:b/>
          <w:bCs/>
          <w:spacing w:val="10"/>
          <w:kern w:val="0"/>
          <w:lang w:val="sv-SE"/>
          <w14:ligatures w14:val="none"/>
        </w:rPr>
        <w:t xml:space="preserve"> </w:t>
      </w:r>
      <w:r w:rsidRPr="00E17750">
        <w:rPr>
          <w:rFonts w:ascii="Times New Roman" w:eastAsia="Calibri" w:hAnsi="Times New Roman" w:cs="Times New Roman"/>
          <w:b/>
          <w:bCs/>
          <w:spacing w:val="10"/>
          <w:kern w:val="0"/>
          <w:lang w:val="id-ID"/>
          <w14:ligatures w14:val="none"/>
        </w:rPr>
        <w:t>USIA SUBUR</w:t>
      </w:r>
    </w:p>
    <w:p w14:paraId="7163574F" w14:textId="77777777" w:rsidR="00E17750" w:rsidRPr="00E17750" w:rsidRDefault="00E17750" w:rsidP="00E17750">
      <w:pPr>
        <w:spacing w:after="0" w:line="240" w:lineRule="auto"/>
        <w:jc w:val="center"/>
        <w:rPr>
          <w:rFonts w:ascii="Times New Roman" w:eastAsia="Calibri" w:hAnsi="Times New Roman" w:cs="Times New Roman"/>
          <w:b/>
          <w:bCs/>
          <w:kern w:val="0"/>
          <w:lang w:val="id-ID"/>
          <w14:ligatures w14:val="none"/>
        </w:rPr>
      </w:pPr>
      <w:r w:rsidRPr="00E17750">
        <w:rPr>
          <w:rFonts w:ascii="Times New Roman" w:eastAsia="Calibri" w:hAnsi="Times New Roman" w:cs="Times New Roman"/>
          <w:b/>
          <w:bCs/>
          <w:kern w:val="0"/>
          <w:lang w:val="id-ID"/>
          <w14:ligatures w14:val="none"/>
        </w:rPr>
        <w:t>DI WILAYAH KERJA PUSKESMAS PEGAYUT</w:t>
      </w:r>
    </w:p>
    <w:p w14:paraId="0B196FF5" w14:textId="77777777" w:rsidR="00E17750" w:rsidRPr="00E17750" w:rsidRDefault="00E17750" w:rsidP="00E17750">
      <w:pPr>
        <w:spacing w:after="0" w:line="240" w:lineRule="auto"/>
        <w:jc w:val="center"/>
        <w:rPr>
          <w:rFonts w:ascii="Times New Roman" w:eastAsia="Calibri" w:hAnsi="Times New Roman" w:cs="Times New Roman"/>
          <w:b/>
          <w:bCs/>
          <w:spacing w:val="10"/>
          <w:kern w:val="0"/>
          <w:lang w:val="id-ID"/>
          <w14:ligatures w14:val="none"/>
        </w:rPr>
      </w:pPr>
      <w:r w:rsidRPr="00E17750">
        <w:rPr>
          <w:rFonts w:ascii="Times New Roman" w:eastAsia="Calibri" w:hAnsi="Times New Roman" w:cs="Times New Roman"/>
          <w:b/>
          <w:bCs/>
          <w:kern w:val="0"/>
          <w:lang w:val="id-ID"/>
          <w14:ligatures w14:val="none"/>
        </w:rPr>
        <w:t>KABUPATEN OGAN ILIR</w:t>
      </w:r>
    </w:p>
    <w:p w14:paraId="69E8C006" w14:textId="77777777" w:rsidR="00E17750" w:rsidRPr="00E17750" w:rsidRDefault="00E17750" w:rsidP="00E17750">
      <w:pPr>
        <w:spacing w:after="200" w:line="240" w:lineRule="auto"/>
        <w:jc w:val="center"/>
        <w:rPr>
          <w:rFonts w:ascii="Times New Roman" w:eastAsia="Calibri" w:hAnsi="Times New Roman" w:cs="Times New Roman"/>
          <w:b/>
          <w:bCs/>
          <w:kern w:val="0"/>
          <w:lang w:val="id-ID"/>
          <w14:ligatures w14:val="none"/>
        </w:rPr>
      </w:pPr>
      <w:r w:rsidRPr="00E17750">
        <w:rPr>
          <w:rFonts w:ascii="Times New Roman" w:eastAsia="Calibri" w:hAnsi="Times New Roman" w:cs="Times New Roman"/>
          <w:b/>
          <w:bCs/>
          <w:kern w:val="0"/>
          <w:lang w:val="id-ID"/>
          <w14:ligatures w14:val="none"/>
        </w:rPr>
        <w:t>TAHUN 2026</w:t>
      </w:r>
    </w:p>
    <w:p w14:paraId="211BA4F6" w14:textId="77777777" w:rsidR="00E17750" w:rsidRPr="00E17750" w:rsidRDefault="00E17750" w:rsidP="00E17750">
      <w:pPr>
        <w:spacing w:after="0" w:line="276" w:lineRule="auto"/>
        <w:jc w:val="center"/>
        <w:rPr>
          <w:rFonts w:ascii="Times New Roman" w:eastAsia="Calibri" w:hAnsi="Times New Roman" w:cs="Times New Roman"/>
          <w:b/>
          <w:bCs/>
          <w:sz w:val="28"/>
          <w:szCs w:val="28"/>
          <w:lang w:val="id-ID" w:eastAsia="zh-CN" w:bidi="ar"/>
        </w:rPr>
      </w:pPr>
    </w:p>
    <w:p w14:paraId="3C9431BB" w14:textId="77777777" w:rsidR="00E17750" w:rsidRPr="00E17750" w:rsidRDefault="00E17750" w:rsidP="00E17750">
      <w:pPr>
        <w:spacing w:after="0" w:line="276" w:lineRule="auto"/>
        <w:jc w:val="center"/>
        <w:rPr>
          <w:rFonts w:ascii="Times New Roman" w:eastAsia="Calibri" w:hAnsi="Times New Roman" w:cs="Times New Roman"/>
          <w:kern w:val="0"/>
          <w:lang w:val="nb-NO"/>
          <w14:ligatures w14:val="none"/>
        </w:rPr>
      </w:pPr>
      <w:r w:rsidRPr="00E17750">
        <w:rPr>
          <w:rFonts w:ascii="Times New Roman" w:eastAsia="Calibri" w:hAnsi="Times New Roman" w:cs="Times New Roman"/>
          <w:kern w:val="0"/>
          <w:lang w:val="nb-NO"/>
          <w14:ligatures w14:val="none"/>
        </w:rPr>
        <w:t xml:space="preserve">Diajukan sebagai salah satu syarat untuk memperoleh gelar </w:t>
      </w:r>
    </w:p>
    <w:p w14:paraId="1C44ADE6" w14:textId="77777777" w:rsidR="00E17750" w:rsidRPr="00E17750" w:rsidRDefault="00E17750" w:rsidP="00E17750">
      <w:pPr>
        <w:spacing w:after="0" w:line="276" w:lineRule="auto"/>
        <w:jc w:val="center"/>
        <w:rPr>
          <w:rFonts w:ascii="Times New Roman" w:eastAsia="Calibri" w:hAnsi="Times New Roman" w:cs="Times New Roman"/>
          <w:kern w:val="0"/>
          <w:lang w:val="nb-NO"/>
          <w14:ligatures w14:val="none"/>
        </w:rPr>
      </w:pPr>
      <w:r w:rsidRPr="00E17750">
        <w:rPr>
          <w:rFonts w:ascii="Times New Roman" w:eastAsia="Calibri" w:hAnsi="Times New Roman" w:cs="Times New Roman"/>
          <w:kern w:val="0"/>
          <w:lang w:val="nb-NO"/>
          <w14:ligatures w14:val="none"/>
        </w:rPr>
        <w:t>Sarjana Terapan Kebidanan</w:t>
      </w:r>
    </w:p>
    <w:p w14:paraId="11D017AA" w14:textId="77777777" w:rsidR="00E17750" w:rsidRPr="00E17750" w:rsidRDefault="00E17750" w:rsidP="00E17750">
      <w:pPr>
        <w:spacing w:after="200" w:line="276" w:lineRule="auto"/>
        <w:rPr>
          <w:rFonts w:ascii="Calibri" w:eastAsia="Calibri" w:hAnsi="Calibri" w:cs="Times New Roman"/>
          <w:kern w:val="0"/>
          <w:lang w:val="nb-NO"/>
          <w14:ligatures w14:val="none"/>
        </w:rPr>
      </w:pPr>
    </w:p>
    <w:p w14:paraId="772896B1" w14:textId="77777777" w:rsidR="00E17750" w:rsidRPr="00E17750" w:rsidRDefault="00E17750" w:rsidP="00E17750">
      <w:pPr>
        <w:spacing w:after="200" w:line="276" w:lineRule="auto"/>
        <w:rPr>
          <w:rFonts w:ascii="Calibri" w:eastAsia="Calibri" w:hAnsi="Calibri" w:cs="Times New Roman"/>
          <w:kern w:val="0"/>
          <w:sz w:val="22"/>
          <w:szCs w:val="22"/>
          <w:lang w:val="nb-NO"/>
          <w14:ligatures w14:val="none"/>
        </w:rPr>
      </w:pPr>
    </w:p>
    <w:p w14:paraId="6B29FE82" w14:textId="77777777" w:rsidR="00E17750" w:rsidRPr="00E17750" w:rsidRDefault="00E17750" w:rsidP="00E17750">
      <w:pPr>
        <w:tabs>
          <w:tab w:val="left" w:pos="2307"/>
          <w:tab w:val="center" w:pos="3968"/>
        </w:tabs>
        <w:spacing w:after="200" w:line="480" w:lineRule="auto"/>
        <w:rPr>
          <w:rFonts w:ascii="Times New Roman" w:eastAsia="Calibri" w:hAnsi="Times New Roman" w:cs="Times New Roman"/>
          <w:b/>
          <w:bCs/>
          <w:kern w:val="0"/>
          <w:sz w:val="28"/>
          <w:szCs w:val="28"/>
          <w:lang w:val="nb-NO"/>
          <w14:ligatures w14:val="none"/>
        </w:rPr>
      </w:pPr>
      <w:r w:rsidRPr="00E17750">
        <w:rPr>
          <w:rFonts w:ascii="Calibri" w:eastAsia="Calibri" w:hAnsi="Calibri" w:cs="Times New Roman"/>
          <w:noProof/>
          <w:kern w:val="0"/>
          <w:sz w:val="22"/>
          <w:szCs w:val="22"/>
          <w14:ligatures w14:val="none"/>
        </w:rPr>
        <w:drawing>
          <wp:anchor distT="0" distB="0" distL="114300" distR="114300" simplePos="0" relativeHeight="251660288" behindDoc="1" locked="0" layoutInCell="1" allowOverlap="1" wp14:anchorId="65FEA3A5" wp14:editId="74D8E168">
            <wp:simplePos x="0" y="0"/>
            <wp:positionH relativeFrom="column">
              <wp:posOffset>947420</wp:posOffset>
            </wp:positionH>
            <wp:positionV relativeFrom="paragraph">
              <wp:posOffset>15240</wp:posOffset>
            </wp:positionV>
            <wp:extent cx="2971800" cy="719455"/>
            <wp:effectExtent l="0" t="0" r="0" b="4445"/>
            <wp:wrapNone/>
            <wp:docPr id="262411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11165"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974051" cy="720000"/>
                    </a:xfrm>
                    <a:prstGeom prst="rect">
                      <a:avLst/>
                    </a:prstGeom>
                    <a:noFill/>
                    <a:ln>
                      <a:noFill/>
                    </a:ln>
                  </pic:spPr>
                </pic:pic>
              </a:graphicData>
            </a:graphic>
          </wp:anchor>
        </w:drawing>
      </w:r>
      <w:r w:rsidRPr="00E17750">
        <w:rPr>
          <w:rFonts w:ascii="Times New Roman" w:eastAsia="Calibri" w:hAnsi="Times New Roman" w:cs="Times New Roman"/>
          <w:b/>
          <w:bCs/>
          <w:kern w:val="0"/>
          <w:sz w:val="28"/>
          <w:szCs w:val="28"/>
          <w:lang w:val="nb-NO"/>
          <w14:ligatures w14:val="none"/>
        </w:rPr>
        <w:tab/>
      </w:r>
      <w:r w:rsidRPr="00E17750">
        <w:rPr>
          <w:rFonts w:ascii="Times New Roman" w:eastAsia="Calibri" w:hAnsi="Times New Roman" w:cs="Times New Roman"/>
          <w:b/>
          <w:bCs/>
          <w:kern w:val="0"/>
          <w:sz w:val="28"/>
          <w:szCs w:val="28"/>
          <w:lang w:val="nb-NO"/>
          <w14:ligatures w14:val="none"/>
        </w:rPr>
        <w:tab/>
      </w:r>
    </w:p>
    <w:p w14:paraId="4515A4F5" w14:textId="77777777" w:rsidR="00E17750" w:rsidRPr="00E17750" w:rsidRDefault="00E17750" w:rsidP="00E17750">
      <w:pPr>
        <w:tabs>
          <w:tab w:val="left" w:pos="5610"/>
        </w:tabs>
        <w:spacing w:after="200" w:line="480" w:lineRule="auto"/>
        <w:rPr>
          <w:rFonts w:ascii="Times New Roman" w:eastAsia="Calibri" w:hAnsi="Times New Roman" w:cs="Times New Roman"/>
          <w:b/>
          <w:bCs/>
          <w:kern w:val="0"/>
          <w:sz w:val="28"/>
          <w:szCs w:val="28"/>
          <w:lang w:val="nb-NO"/>
          <w14:ligatures w14:val="none"/>
        </w:rPr>
      </w:pPr>
      <w:r w:rsidRPr="00E17750">
        <w:rPr>
          <w:rFonts w:ascii="Times New Roman" w:eastAsia="Calibri" w:hAnsi="Times New Roman" w:cs="Times New Roman"/>
          <w:b/>
          <w:bCs/>
          <w:kern w:val="0"/>
          <w:sz w:val="28"/>
          <w:szCs w:val="28"/>
          <w:lang w:val="nb-NO"/>
          <w14:ligatures w14:val="none"/>
        </w:rPr>
        <w:tab/>
      </w:r>
    </w:p>
    <w:p w14:paraId="6A661BD9" w14:textId="77777777" w:rsidR="00E17750" w:rsidRPr="00E17750" w:rsidRDefault="00E17750" w:rsidP="00E17750">
      <w:pPr>
        <w:spacing w:after="0" w:line="480" w:lineRule="auto"/>
        <w:rPr>
          <w:rFonts w:ascii="Calibri" w:eastAsia="Calibri" w:hAnsi="Calibri" w:cs="Times New Roman"/>
          <w:kern w:val="0"/>
          <w:sz w:val="22"/>
          <w:szCs w:val="22"/>
          <w:lang w:val="nb-NO"/>
          <w14:ligatures w14:val="none"/>
        </w:rPr>
      </w:pPr>
    </w:p>
    <w:p w14:paraId="6A4753A8" w14:textId="77777777" w:rsidR="00E17750" w:rsidRPr="00E17750" w:rsidRDefault="00E17750" w:rsidP="00E17750">
      <w:pPr>
        <w:spacing w:after="0" w:line="480" w:lineRule="auto"/>
        <w:rPr>
          <w:rFonts w:ascii="Calibri" w:eastAsia="Calibri" w:hAnsi="Calibri" w:cs="Times New Roman"/>
          <w:kern w:val="0"/>
          <w:sz w:val="22"/>
          <w:szCs w:val="22"/>
          <w:lang w:val="nb-NO"/>
          <w14:ligatures w14:val="none"/>
        </w:rPr>
      </w:pPr>
    </w:p>
    <w:p w14:paraId="4D614F96" w14:textId="77777777" w:rsidR="00E17750" w:rsidRPr="00E17750" w:rsidRDefault="00E17750" w:rsidP="00E17750">
      <w:pPr>
        <w:spacing w:after="0" w:line="240" w:lineRule="auto"/>
        <w:jc w:val="center"/>
        <w:rPr>
          <w:rFonts w:ascii="Times New Roman" w:eastAsia="Calibri" w:hAnsi="Times New Roman" w:cs="Times New Roman"/>
          <w:b/>
          <w:bCs/>
          <w:lang w:val="nb-NO"/>
        </w:rPr>
      </w:pPr>
      <w:r w:rsidRPr="00E17750">
        <w:rPr>
          <w:rFonts w:ascii="Times New Roman" w:eastAsia="Calibri" w:hAnsi="Times New Roman" w:cs="Times New Roman"/>
          <w:b/>
          <w:bCs/>
          <w:lang w:val="nb-NO"/>
        </w:rPr>
        <w:t>QURROTUL AIN</w:t>
      </w:r>
    </w:p>
    <w:p w14:paraId="29371B7D" w14:textId="77777777" w:rsidR="00E17750" w:rsidRPr="00E17750" w:rsidRDefault="00E17750" w:rsidP="00E17750">
      <w:pPr>
        <w:spacing w:after="0" w:line="240" w:lineRule="auto"/>
        <w:jc w:val="center"/>
        <w:rPr>
          <w:rFonts w:ascii="Times New Roman" w:eastAsia="Calibri" w:hAnsi="Times New Roman" w:cs="Times New Roman"/>
          <w:b/>
          <w:bCs/>
          <w:lang w:val="nb-NO"/>
        </w:rPr>
      </w:pPr>
      <w:r w:rsidRPr="00E17750">
        <w:rPr>
          <w:rFonts w:ascii="Times New Roman" w:eastAsia="Calibri" w:hAnsi="Times New Roman" w:cs="Times New Roman"/>
          <w:b/>
          <w:bCs/>
          <w:lang w:val="nb-NO"/>
        </w:rPr>
        <w:t>PO.71.24.225.304</w:t>
      </w:r>
    </w:p>
    <w:p w14:paraId="422656C3" w14:textId="77777777" w:rsidR="00E17750" w:rsidRPr="00E17750" w:rsidRDefault="00E17750" w:rsidP="00E17750">
      <w:pPr>
        <w:spacing w:after="0" w:line="480" w:lineRule="auto"/>
        <w:jc w:val="center"/>
        <w:rPr>
          <w:rFonts w:ascii="Calibri" w:eastAsia="Calibri" w:hAnsi="Calibri" w:cs="Times New Roman"/>
          <w:kern w:val="0"/>
          <w:sz w:val="28"/>
          <w:szCs w:val="28"/>
          <w:lang w:val="nb-NO"/>
          <w14:ligatures w14:val="none"/>
        </w:rPr>
      </w:pPr>
    </w:p>
    <w:p w14:paraId="53DB5433" w14:textId="77777777" w:rsidR="00E17750" w:rsidRPr="00E17750" w:rsidRDefault="00E17750" w:rsidP="00E17750">
      <w:pPr>
        <w:spacing w:after="0" w:line="480" w:lineRule="auto"/>
        <w:ind w:hanging="2268"/>
        <w:jc w:val="center"/>
        <w:rPr>
          <w:rFonts w:ascii="Calibri" w:eastAsia="Calibri" w:hAnsi="Calibri" w:cs="Times New Roman"/>
          <w:kern w:val="0"/>
          <w:sz w:val="28"/>
          <w:szCs w:val="28"/>
          <w:lang w:val="nb-NO"/>
          <w14:ligatures w14:val="none"/>
        </w:rPr>
      </w:pPr>
    </w:p>
    <w:p w14:paraId="203A0ECF" w14:textId="77777777" w:rsidR="00E17750" w:rsidRPr="00E17750" w:rsidRDefault="00E17750" w:rsidP="00E17750">
      <w:pPr>
        <w:spacing w:after="0" w:line="480" w:lineRule="auto"/>
        <w:jc w:val="center"/>
        <w:rPr>
          <w:rFonts w:ascii="Calibri" w:eastAsia="Calibri" w:hAnsi="Calibri" w:cs="Times New Roman"/>
          <w:kern w:val="0"/>
          <w:sz w:val="28"/>
          <w:szCs w:val="28"/>
          <w:lang w:val="nb-NO"/>
          <w14:ligatures w14:val="none"/>
        </w:rPr>
      </w:pPr>
    </w:p>
    <w:p w14:paraId="6E56CC5A" w14:textId="77777777" w:rsidR="00E17750" w:rsidRPr="00E17750" w:rsidRDefault="00E17750" w:rsidP="00E17750">
      <w:pPr>
        <w:spacing w:after="0" w:line="480" w:lineRule="auto"/>
        <w:jc w:val="center"/>
        <w:rPr>
          <w:rFonts w:ascii="Calibri" w:eastAsia="Calibri" w:hAnsi="Calibri" w:cs="Times New Roman"/>
          <w:kern w:val="0"/>
          <w:sz w:val="28"/>
          <w:szCs w:val="28"/>
          <w:lang w:val="nb-NO"/>
          <w14:ligatures w14:val="none"/>
        </w:rPr>
      </w:pPr>
    </w:p>
    <w:p w14:paraId="12EA7888" w14:textId="77777777" w:rsidR="00E17750" w:rsidRP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bookmarkStart w:id="9" w:name="_Toc232973930"/>
      <w:r w:rsidRPr="00E17750">
        <w:rPr>
          <w:rFonts w:ascii="Times New Roman" w:eastAsia="Times New Roman" w:hAnsi="Times New Roman" w:cs="Times New Roman"/>
          <w:b/>
          <w:bCs/>
          <w:color w:val="000000"/>
          <w:kern w:val="0"/>
          <w:lang w:val="sv-SE"/>
          <w14:ligatures w14:val="none"/>
        </w:rPr>
        <w:t>KEMENTERIAN KESEHATAN REPUBLIK INDONESIA</w:t>
      </w:r>
      <w:bookmarkEnd w:id="9"/>
    </w:p>
    <w:p w14:paraId="481EB92C" w14:textId="77777777" w:rsidR="00E17750" w:rsidRP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bookmarkStart w:id="10" w:name="_Toc232973931"/>
      <w:r w:rsidRPr="00E17750">
        <w:rPr>
          <w:rFonts w:ascii="Times New Roman" w:eastAsia="Times New Roman" w:hAnsi="Times New Roman" w:cs="Times New Roman"/>
          <w:b/>
          <w:bCs/>
          <w:color w:val="000000"/>
          <w:kern w:val="0"/>
          <w:lang w:val="sv-SE"/>
          <w14:ligatures w14:val="none"/>
        </w:rPr>
        <w:t>POLITEKNIK KESEHATAN PALEMBANG</w:t>
      </w:r>
      <w:bookmarkEnd w:id="10"/>
    </w:p>
    <w:p w14:paraId="5DB29690" w14:textId="77777777" w:rsidR="00E17750" w:rsidRP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bookmarkStart w:id="11" w:name="_Toc232973932"/>
      <w:r w:rsidRPr="00E17750">
        <w:rPr>
          <w:rFonts w:ascii="Times New Roman" w:eastAsia="Times New Roman" w:hAnsi="Times New Roman" w:cs="Times New Roman"/>
          <w:b/>
          <w:bCs/>
          <w:color w:val="000000"/>
          <w:kern w:val="0"/>
          <w:lang w:val="sv-SE"/>
          <w14:ligatures w14:val="none"/>
        </w:rPr>
        <w:t>JURUSAN KEBIDANAN</w:t>
      </w:r>
      <w:bookmarkEnd w:id="11"/>
      <w:r w:rsidRPr="00E17750">
        <w:rPr>
          <w:rFonts w:ascii="Times New Roman" w:eastAsia="Times New Roman" w:hAnsi="Times New Roman" w:cs="Times New Roman"/>
          <w:b/>
          <w:bCs/>
          <w:color w:val="000000"/>
          <w:kern w:val="0"/>
          <w:lang w:val="sv-SE"/>
          <w14:ligatures w14:val="none"/>
        </w:rPr>
        <w:t xml:space="preserve"> </w:t>
      </w:r>
    </w:p>
    <w:p w14:paraId="2746FA64" w14:textId="77777777" w:rsidR="00E17750" w:rsidRP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bookmarkStart w:id="12" w:name="_Toc232973933"/>
      <w:r w:rsidRPr="00E17750">
        <w:rPr>
          <w:rFonts w:ascii="Times New Roman" w:eastAsia="Times New Roman" w:hAnsi="Times New Roman" w:cs="Times New Roman"/>
          <w:b/>
          <w:bCs/>
          <w:color w:val="000000"/>
          <w:kern w:val="0"/>
          <w:lang w:val="sv-SE"/>
          <w14:ligatures w14:val="none"/>
        </w:rPr>
        <w:t>PROGRAM STUDI KEBIDANAN PROGRAM SARJANA TERAPAN</w:t>
      </w:r>
      <w:bookmarkEnd w:id="12"/>
      <w:r w:rsidRPr="00E17750">
        <w:rPr>
          <w:rFonts w:ascii="Times New Roman" w:eastAsia="Times New Roman" w:hAnsi="Times New Roman" w:cs="Times New Roman"/>
          <w:b/>
          <w:bCs/>
          <w:color w:val="000000"/>
          <w:kern w:val="0"/>
          <w:lang w:val="sv-SE"/>
          <w14:ligatures w14:val="none"/>
        </w:rPr>
        <w:t xml:space="preserve">  </w:t>
      </w:r>
    </w:p>
    <w:p w14:paraId="69008D44" w14:textId="77777777" w:rsid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bookmarkStart w:id="13" w:name="_Toc232973934"/>
      <w:r w:rsidRPr="00E17750">
        <w:rPr>
          <w:rFonts w:ascii="Times New Roman" w:eastAsia="Times New Roman" w:hAnsi="Times New Roman" w:cs="Times New Roman"/>
          <w:b/>
          <w:bCs/>
          <w:color w:val="000000"/>
          <w:kern w:val="0"/>
          <w:lang w:val="sv-SE"/>
          <w14:ligatures w14:val="none"/>
        </w:rPr>
        <w:t>TAHUN 2026</w:t>
      </w:r>
      <w:bookmarkEnd w:id="13"/>
    </w:p>
    <w:p w14:paraId="6AA19919" w14:textId="77777777" w:rsid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p>
    <w:p w14:paraId="174C8980" w14:textId="77777777" w:rsidR="00E17750" w:rsidRPr="00E17750" w:rsidRDefault="00E17750" w:rsidP="00E17750">
      <w:pPr>
        <w:keepNext/>
        <w:keepLines/>
        <w:spacing w:after="0" w:line="240" w:lineRule="auto"/>
        <w:jc w:val="center"/>
        <w:outlineLvl w:val="0"/>
        <w:rPr>
          <w:rFonts w:ascii="Times New Roman" w:eastAsia="Times New Roman" w:hAnsi="Times New Roman" w:cs="Times New Roman"/>
          <w:b/>
          <w:bCs/>
          <w:color w:val="000000"/>
          <w:kern w:val="0"/>
          <w:lang w:val="sv-SE"/>
          <w14:ligatures w14:val="none"/>
        </w:rPr>
      </w:pPr>
    </w:p>
    <w:p w14:paraId="50BAB397" w14:textId="77777777" w:rsidR="007E019D" w:rsidRDefault="007E019D"/>
    <w:p w14:paraId="1EA61438" w14:textId="77777777" w:rsidR="00E17750" w:rsidRPr="00E17750" w:rsidRDefault="00E17750" w:rsidP="00E17750">
      <w:pPr>
        <w:keepNext/>
        <w:keepLines/>
        <w:spacing w:before="600" w:after="120" w:line="360" w:lineRule="auto"/>
        <w:jc w:val="center"/>
        <w:outlineLvl w:val="0"/>
        <w:rPr>
          <w:rFonts w:ascii="Times New Roman" w:eastAsia="SimSun" w:hAnsi="Times New Roman" w:cs="Times New Roman"/>
          <w:b/>
          <w:bCs/>
          <w:kern w:val="0"/>
          <w:sz w:val="28"/>
          <w:szCs w:val="28"/>
          <w:lang w:val="sv-SE"/>
          <w14:ligatures w14:val="none"/>
        </w:rPr>
      </w:pPr>
      <w:bookmarkStart w:id="14" w:name="_Toc232973944"/>
      <w:r w:rsidRPr="00E17750">
        <w:rPr>
          <w:rFonts w:ascii="Times New Roman" w:eastAsia="SimSun" w:hAnsi="Times New Roman" w:cs="Times New Roman"/>
          <w:b/>
          <w:bCs/>
          <w:kern w:val="0"/>
          <w:sz w:val="28"/>
          <w:szCs w:val="28"/>
          <w:lang w:val="sv-SE"/>
          <w14:ligatures w14:val="none"/>
        </w:rPr>
        <w:lastRenderedPageBreak/>
        <w:t xml:space="preserve">BAB I </w:t>
      </w:r>
      <w:r w:rsidRPr="00E17750">
        <w:rPr>
          <w:rFonts w:ascii="Times New Roman" w:eastAsia="SimSun" w:hAnsi="Times New Roman" w:cs="Times New Roman"/>
          <w:b/>
          <w:bCs/>
          <w:kern w:val="0"/>
          <w:sz w:val="28"/>
          <w:szCs w:val="28"/>
          <w:lang w:val="sv-SE"/>
          <w14:ligatures w14:val="none"/>
        </w:rPr>
        <w:br/>
        <w:t>PENDAHULUAN</w:t>
      </w:r>
      <w:bookmarkEnd w:id="14"/>
    </w:p>
    <w:p w14:paraId="646279A4" w14:textId="77777777" w:rsidR="00E17750" w:rsidRPr="00E17750" w:rsidRDefault="00E17750" w:rsidP="00E17750">
      <w:pPr>
        <w:spacing w:after="200" w:line="276" w:lineRule="auto"/>
        <w:jc w:val="both"/>
        <w:rPr>
          <w:rFonts w:ascii="Calibri" w:eastAsia="Calibri" w:hAnsi="Calibri" w:cs="Times New Roman"/>
          <w:kern w:val="0"/>
          <w:sz w:val="22"/>
          <w:szCs w:val="22"/>
          <w:lang w:val="sv-SE"/>
          <w14:ligatures w14:val="none"/>
        </w:rPr>
      </w:pPr>
    </w:p>
    <w:p w14:paraId="30E1657E" w14:textId="77777777" w:rsidR="00E17750" w:rsidRPr="00E17750" w:rsidRDefault="00E17750" w:rsidP="00E17750">
      <w:pPr>
        <w:keepNext/>
        <w:keepLines/>
        <w:spacing w:before="200" w:after="0" w:line="480" w:lineRule="auto"/>
        <w:ind w:left="360" w:hanging="360"/>
        <w:jc w:val="both"/>
        <w:outlineLvl w:val="1"/>
        <w:rPr>
          <w:rFonts w:ascii="Times New Roman" w:eastAsia="SimSun" w:hAnsi="Times New Roman" w:cs="Times New Roman"/>
          <w:b/>
          <w:bCs/>
          <w:kern w:val="0"/>
          <w:szCs w:val="26"/>
          <w:lang w:val="sv-SE"/>
          <w14:ligatures w14:val="none"/>
        </w:rPr>
      </w:pPr>
      <w:bookmarkStart w:id="15" w:name="_Toc192574025"/>
      <w:bookmarkStart w:id="16" w:name="_Toc190997469"/>
      <w:bookmarkStart w:id="17" w:name="_Toc232973945"/>
      <w:bookmarkStart w:id="18" w:name="_Toc190610175"/>
      <w:r w:rsidRPr="00E17750">
        <w:rPr>
          <w:rFonts w:ascii="Times New Roman" w:eastAsia="SimSun" w:hAnsi="Times New Roman" w:cs="Times New Roman"/>
          <w:b/>
          <w:bCs/>
          <w:kern w:val="0"/>
          <w:szCs w:val="26"/>
          <w:lang w:val="sv-SE"/>
          <w14:ligatures w14:val="none"/>
        </w:rPr>
        <w:t>Latar Belakang</w:t>
      </w:r>
      <w:bookmarkEnd w:id="15"/>
      <w:bookmarkEnd w:id="16"/>
      <w:bookmarkEnd w:id="17"/>
      <w:bookmarkEnd w:id="18"/>
      <w:r w:rsidRPr="00E17750">
        <w:rPr>
          <w:rFonts w:ascii="Times New Roman" w:eastAsia="SimSun" w:hAnsi="Times New Roman" w:cs="Times New Roman"/>
          <w:b/>
          <w:bCs/>
          <w:kern w:val="0"/>
          <w:szCs w:val="26"/>
          <w:lang w:val="sv-SE"/>
          <w14:ligatures w14:val="none"/>
        </w:rPr>
        <w:t xml:space="preserve"> </w:t>
      </w:r>
    </w:p>
    <w:p w14:paraId="51FF4F3D" w14:textId="77777777" w:rsidR="00E17750" w:rsidRPr="00E17750" w:rsidRDefault="00E17750" w:rsidP="00E17750">
      <w:pPr>
        <w:spacing w:after="0" w:line="480" w:lineRule="auto"/>
        <w:ind w:leftChars="193" w:left="463" w:firstLineChars="119" w:firstLine="286"/>
        <w:jc w:val="both"/>
        <w:rPr>
          <w:rFonts w:ascii="Times New Roman" w:eastAsia="SimSun" w:hAnsi="Times New Roman" w:cs="Times New Roman"/>
          <w:kern w:val="0"/>
          <w:lang w:val="sv-SE"/>
          <w14:ligatures w14:val="none"/>
        </w:rPr>
      </w:pPr>
      <w:r w:rsidRPr="00E17750">
        <w:rPr>
          <w:rFonts w:ascii="Times New Roman" w:eastAsia="Calibri" w:hAnsi="Times New Roman" w:cs="Times New Roman"/>
          <w:kern w:val="0"/>
          <w:lang w:val="sv-SE"/>
          <w14:ligatures w14:val="none"/>
        </w:rPr>
        <w:t xml:space="preserve">Kanker serviks adalah gangguan yang melibatkan pertumbuhan sel yang tidak terkendali/abnormal di serviks (leher rahim). </w:t>
      </w:r>
      <w:r w:rsidRPr="00E17750">
        <w:rPr>
          <w:rFonts w:ascii="Times New Roman" w:eastAsia="SimSun" w:hAnsi="Times New Roman" w:cs="Times New Roman"/>
          <w:kern w:val="0"/>
          <w:lang w:val="sv-SE"/>
          <w14:ligatures w14:val="none"/>
        </w:rPr>
        <w:fldChar w:fldCharType="begin" w:fldLock="1"/>
      </w:r>
      <w:r w:rsidRPr="00E17750">
        <w:rPr>
          <w:rFonts w:ascii="Times New Roman" w:eastAsia="SimSun" w:hAnsi="Times New Roman" w:cs="Times New Roman"/>
          <w:kern w:val="0"/>
          <w:lang w:val="sv-SE"/>
          <w14:ligatures w14:val="none"/>
        </w:rPr>
        <w:instrText>ADDIN CSL_CITATION {"citationItems":[{"id":"ITEM-1","itemData":{"ISBN":"9786235000602","author":[{"dropping-particle":"","family":"Digambiro","given":"Reza Aditya","non-dropping-particle":"","parse-names":false,"suffix":""}],"id":"ITEM-1","issued":{"date-parts":[["2024"]]},"publisher-place":"Jawa Barat","title":"Pengantar Kanker Servik, IVA dan papsmear","type":"book"},"uris":["http://www.mendeley.com/documents/?uuid=adde9958-5af7-4301-99a2-07dde60d9faa"]}],"mendeley":{"formattedCitation":"(Digambiro, 2024)","plainTextFormattedCitation":"(Digambiro, 2024)","previouslyFormattedCitation":"(Digambiro, 2024)"},"properties":{"noteIndex":0},"schema":"https://github.com/citation-style-language/schema/raw/master/csl-citation.json"}</w:instrText>
      </w:r>
      <w:r w:rsidRPr="00E17750">
        <w:rPr>
          <w:rFonts w:ascii="Times New Roman" w:eastAsia="SimSun" w:hAnsi="Times New Roman" w:cs="Times New Roman"/>
          <w:kern w:val="0"/>
          <w:lang w:val="sv-SE"/>
          <w14:ligatures w14:val="none"/>
        </w:rPr>
        <w:fldChar w:fldCharType="separate"/>
      </w:r>
      <w:r w:rsidRPr="00E17750">
        <w:rPr>
          <w:rFonts w:ascii="Times New Roman" w:eastAsia="SimSun" w:hAnsi="Times New Roman" w:cs="Times New Roman"/>
          <w:kern w:val="0"/>
          <w:lang w:val="sv-SE"/>
          <w14:ligatures w14:val="none"/>
        </w:rPr>
        <w:t>(Digambiro, 2024)</w:t>
      </w:r>
      <w:r w:rsidRPr="00E17750">
        <w:rPr>
          <w:rFonts w:ascii="Times New Roman" w:eastAsia="SimSun" w:hAnsi="Times New Roman" w:cs="Times New Roman"/>
          <w:kern w:val="0"/>
          <w:lang w:val="sv-SE"/>
          <w14:ligatures w14:val="none"/>
        </w:rPr>
        <w:fldChar w:fldCharType="end"/>
      </w:r>
      <w:r w:rsidRPr="00E17750">
        <w:rPr>
          <w:rFonts w:ascii="Times New Roman" w:eastAsia="SimSun" w:hAnsi="Times New Roman" w:cs="Times New Roman"/>
          <w:kern w:val="0"/>
          <w:lang w:val="sv-SE"/>
          <w14:ligatures w14:val="none"/>
        </w:rPr>
        <w:t xml:space="preserve">.  Kanker  serviks  adalah  kanker  yang  99,7%  disebabkan  oleh Human  Papilloma  Virus (HPV)  yang menyerang  serviks  (leher rahim)  yang  banyak  diderita  oleh  wanita  yang  telah menikah atau  aktif dalam  melakukan  aktivitas  seksual </w:t>
      </w:r>
      <w:r w:rsidRPr="00E17750">
        <w:rPr>
          <w:rFonts w:ascii="Times New Roman" w:eastAsia="SimSun" w:hAnsi="Times New Roman" w:cs="Times New Roman"/>
          <w:kern w:val="0"/>
          <w:lang w:val="sv-SE"/>
          <w14:ligatures w14:val="none"/>
        </w:rPr>
        <w:fldChar w:fldCharType="begin" w:fldLock="1"/>
      </w:r>
      <w:r w:rsidRPr="00E17750">
        <w:rPr>
          <w:rFonts w:ascii="Times New Roman" w:eastAsia="SimSun" w:hAnsi="Times New Roman" w:cs="Times New Roman"/>
          <w:kern w:val="0"/>
          <w:lang w:val="sv-SE"/>
          <w14:ligatures w14:val="none"/>
        </w:rPr>
        <w:instrText>ADDIN CSL_CITATION {"citationItems":[{"id":"ITEM-1","itemData":{"author":[{"dropping-particle":"","family":"Saputri","given":"Meilinda Ayu","non-dropping-particle":"","parse-names":false,"suffix":""},{"dropping-particle":"","family":"Azam","given":"Mahalul","non-dropping-particle":"","parse-names":false,"suffix":""},{"dropping-particle":"","family":"Sri","given":"Rr","non-dropping-particle":"","parse-names":false,"suffix":""},{"dropping-particle":"","family":"Rahayu","given":"Ratna","non-dropping-particle":"","parse-names":false,"suffix":""}],"id":"ITEM-1","issue":"3","issued":{"date-parts":[["2024"]]},"page":"409-420","title":"Higeia Journal Of Public Health Analisis Faktor Wanita Usia Subur dalam Melakukan Pemeriksaan Inspeksi","type":"article-journal","volume":"8"},"uris":["http://www.mendeley.com/documents/?uuid=599ab82c-3f3d-4e66-a4a1-823152de81c5"]}],"mendeley":{"formattedCitation":"(Saputri et al., 2024)","plainTextFormattedCitation":"(Saputri et al., 2024)","previouslyFormattedCitation":"(Saputri et al., 2024)"},"properties":{"noteIndex":0},"schema":"https://github.com/citation-style-language/schema/raw/master/csl-citation.json"}</w:instrText>
      </w:r>
      <w:r w:rsidRPr="00E17750">
        <w:rPr>
          <w:rFonts w:ascii="Times New Roman" w:eastAsia="SimSun" w:hAnsi="Times New Roman" w:cs="Times New Roman"/>
          <w:kern w:val="0"/>
          <w:lang w:val="sv-SE"/>
          <w14:ligatures w14:val="none"/>
        </w:rPr>
        <w:fldChar w:fldCharType="separate"/>
      </w:r>
      <w:r w:rsidRPr="00E17750">
        <w:rPr>
          <w:rFonts w:ascii="Times New Roman" w:eastAsia="SimSun" w:hAnsi="Times New Roman" w:cs="Times New Roman"/>
          <w:kern w:val="0"/>
          <w:lang w:val="sv-SE"/>
          <w14:ligatures w14:val="none"/>
        </w:rPr>
        <w:t>(Saputri et al., 2024)</w:t>
      </w:r>
      <w:r w:rsidRPr="00E17750">
        <w:rPr>
          <w:rFonts w:ascii="Times New Roman" w:eastAsia="SimSun" w:hAnsi="Times New Roman" w:cs="Times New Roman"/>
          <w:kern w:val="0"/>
          <w:lang w:val="sv-SE"/>
          <w14:ligatures w14:val="none"/>
        </w:rPr>
        <w:fldChar w:fldCharType="end"/>
      </w:r>
      <w:r w:rsidRPr="00E17750">
        <w:rPr>
          <w:rFonts w:ascii="Times New Roman" w:eastAsia="SimSun" w:hAnsi="Times New Roman" w:cs="Times New Roman"/>
          <w:kern w:val="0"/>
          <w:lang w:val="sv-SE"/>
          <w14:ligatures w14:val="none"/>
        </w:rPr>
        <w:t>.</w:t>
      </w:r>
    </w:p>
    <w:p w14:paraId="4A8FC767" w14:textId="77777777" w:rsidR="00E17750" w:rsidRPr="00E17750" w:rsidRDefault="00E17750" w:rsidP="00E17750">
      <w:pPr>
        <w:spacing w:after="0" w:line="480" w:lineRule="auto"/>
        <w:ind w:left="426" w:firstLine="425"/>
        <w:jc w:val="both"/>
        <w:rPr>
          <w:rFonts w:ascii="Times New Roman" w:eastAsia="Times New Roman" w:hAnsi="Times New Roman" w:cs="Times New Roman"/>
          <w:color w:val="222222"/>
          <w:kern w:val="0"/>
          <w:lang w:val="sv" w:eastAsia="zh-CN" w:bidi="ar"/>
          <w14:ligatures w14:val="none"/>
        </w:rPr>
      </w:pPr>
      <w:r w:rsidRPr="00E17750">
        <w:rPr>
          <w:rFonts w:ascii="Times New Roman" w:eastAsia="SimSun" w:hAnsi="Times New Roman" w:cs="Times New Roman"/>
          <w:lang w:val="sv" w:eastAsia="zh-CN" w:bidi="ar"/>
          <w14:ligatures w14:val="none"/>
        </w:rPr>
        <w:t xml:space="preserve"> Jenis kanker ini memiliki angka kematian yang tinggi yang disebabkan oleh terlambatnya diagnosis dan tatalaksana. </w:t>
      </w:r>
      <w:r w:rsidRPr="00E17750">
        <w:rPr>
          <w:rFonts w:ascii="Times New Roman" w:eastAsia="Calibri" w:hAnsi="Times New Roman" w:cs="Times New Roman"/>
          <w:kern w:val="0"/>
          <w:lang w:val="sv-SE"/>
          <w14:ligatures w14:val="none"/>
        </w:rPr>
        <w:t>Menurut WHO, pada tahun 2022 secara global terdapat 20 juta kasus kanker baru dengan jumlah kematian mencapai 9,6 juta. Kanker serviks adalah jenis kanker keempat yang paling umum di kalangan wanita di seluruh dunia, dengan sekitar 660.000 kasus baru yang tercatat pada tahun 2022</w:t>
      </w:r>
      <w:r w:rsidRPr="00E17750">
        <w:rPr>
          <w:rFonts w:ascii="Calibri" w:eastAsia="Calibri" w:hAnsi="Calibri" w:cs="Times New Roman"/>
          <w:kern w:val="0"/>
          <w:sz w:val="22"/>
          <w:szCs w:val="22"/>
          <w:lang w:val="sv-SE"/>
          <w14:ligatures w14:val="none"/>
        </w:rPr>
        <w:t xml:space="preserve">  </w:t>
      </w:r>
      <w:r w:rsidRPr="00E17750">
        <w:rPr>
          <w:rFonts w:ascii="Times New Roman" w:eastAsia="Times New Roman" w:hAnsi="Times New Roman" w:cs="Times New Roman"/>
          <w:color w:val="222222"/>
          <w:kern w:val="0"/>
          <w:lang w:val="sv" w:eastAsia="zh-CN" w:bidi="ar"/>
          <w14:ligatures w14:val="none"/>
        </w:rPr>
        <w:fldChar w:fldCharType="begin" w:fldLock="1"/>
      </w:r>
      <w:r w:rsidRPr="00E17750">
        <w:rPr>
          <w:rFonts w:ascii="Times New Roman" w:eastAsia="Times New Roman" w:hAnsi="Times New Roman" w:cs="Times New Roman"/>
          <w:color w:val="222222"/>
          <w:kern w:val="0"/>
          <w:lang w:val="sv" w:eastAsia="zh-CN" w:bidi="ar"/>
          <w14:ligatures w14:val="none"/>
        </w:rPr>
        <w:instrText>ADDIN CSL_CITATION {"citationItems":[{"id":"ITEM-1","itemData":{"author":[{"dropping-particle":"","family":"Azzahrah Syafira","given":"Sri Astuti Siregar","non-dropping-particle":"","parse-names":false,"suffix":""}],"id":"ITEM-1","issue":"September","issued":{"date-parts":[["2025"]]},"page":"12532-12543","title":"Faktor-Faktor dengan Pelaksanaan Pemeriksaan IVA-Test pada Wanita","type":"article-journal","volume":"6"},"uris":["http://www.mendeley.com/documents/?uuid=ebff0ac8-f257-4da4-b51c-74936fe213b8"]}],"mendeley":{"formattedCitation":"(Azzahrah Syafira, 2025)","plainTextFormattedCitation":"(Azzahrah Syafira, 2025)","previouslyFormattedCitation":"(Azzahrah Syafira, 2025)"},"properties":{"noteIndex":0},"schema":"https://github.com/citation-style-language/schema/raw/master/csl-citation.json"}</w:instrText>
      </w:r>
      <w:r w:rsidRPr="00E17750">
        <w:rPr>
          <w:rFonts w:ascii="Times New Roman" w:eastAsia="Times New Roman" w:hAnsi="Times New Roman" w:cs="Times New Roman"/>
          <w:color w:val="222222"/>
          <w:kern w:val="0"/>
          <w:lang w:val="sv" w:eastAsia="zh-CN" w:bidi="ar"/>
          <w14:ligatures w14:val="none"/>
        </w:rPr>
        <w:fldChar w:fldCharType="separate"/>
      </w:r>
      <w:r w:rsidRPr="00E17750">
        <w:rPr>
          <w:rFonts w:ascii="Times New Roman" w:eastAsia="Times New Roman" w:hAnsi="Times New Roman" w:cs="Times New Roman"/>
          <w:color w:val="222222"/>
          <w:kern w:val="0"/>
          <w:lang w:val="sv" w:eastAsia="zh-CN" w:bidi="ar"/>
          <w14:ligatures w14:val="none"/>
        </w:rPr>
        <w:t>(Azzahrah Syafira, 2025)</w:t>
      </w:r>
      <w:r w:rsidRPr="00E17750">
        <w:rPr>
          <w:rFonts w:ascii="Times New Roman" w:eastAsia="Times New Roman" w:hAnsi="Times New Roman" w:cs="Times New Roman"/>
          <w:color w:val="222222"/>
          <w:kern w:val="0"/>
          <w:lang w:val="sv" w:eastAsia="zh-CN" w:bidi="ar"/>
          <w14:ligatures w14:val="none"/>
        </w:rPr>
        <w:fldChar w:fldCharType="end"/>
      </w:r>
      <w:r w:rsidRPr="00E17750">
        <w:rPr>
          <w:rFonts w:ascii="Times New Roman" w:eastAsia="Times New Roman" w:hAnsi="Times New Roman" w:cs="Times New Roman"/>
          <w:color w:val="222222"/>
          <w:kern w:val="0"/>
          <w:lang w:val="sv" w:eastAsia="zh-CN" w:bidi="ar"/>
          <w14:ligatures w14:val="none"/>
        </w:rPr>
        <w:t xml:space="preserve">. </w:t>
      </w:r>
    </w:p>
    <w:p w14:paraId="08E19802" w14:textId="77777777" w:rsidR="00E17750" w:rsidRPr="00E17750" w:rsidRDefault="00E17750" w:rsidP="00E17750">
      <w:pPr>
        <w:spacing w:after="0" w:line="480" w:lineRule="auto"/>
        <w:ind w:left="426" w:firstLine="425"/>
        <w:jc w:val="both"/>
        <w:rPr>
          <w:rFonts w:ascii="Times New Roman" w:eastAsia="SimSun" w:hAnsi="Times New Roman" w:cs="Times New Roman"/>
          <w:lang w:val="sv-SE" w:eastAsia="zh-CN" w:bidi="ar"/>
          <w14:ligatures w14:val="none"/>
        </w:rPr>
      </w:pPr>
      <w:r w:rsidRPr="00E17750">
        <w:rPr>
          <w:rFonts w:ascii="Times New Roman" w:eastAsia="SimSun" w:hAnsi="Times New Roman" w:cs="Times New Roman"/>
          <w:lang w:val="sv" w:eastAsia="zh-CN" w:bidi="ar"/>
          <w14:ligatures w14:val="none"/>
        </w:rPr>
        <w:t>Kanker leher rahim merupakan jenis kanker terbanyak nomor dua di Indonesia. Jenis kanker ini memiliki angka kematian yang tinggi yang disebabkan oleh terlambatnya diagnosis dan tatalaksana</w:t>
      </w:r>
      <w:r w:rsidRPr="00E17750">
        <w:rPr>
          <w:rFonts w:ascii="Times New Roman" w:eastAsia="Segoe UI" w:hAnsi="Times New Roman" w:cs="Times New Roman"/>
          <w:lang w:val="sv" w:eastAsia="zh-CN" w:bidi="ar"/>
          <w14:ligatures w14:val="none"/>
        </w:rPr>
        <w:t xml:space="preserve"> Kemenkes mencatat lebih dari 36.000 kasus baru terdeteksi pertahun. </w:t>
      </w:r>
      <w:r w:rsidRPr="00E17750">
        <w:rPr>
          <w:rFonts w:ascii="Times New Roman" w:eastAsia="SimSun" w:hAnsi="Times New Roman" w:cs="Times New Roman"/>
          <w:lang w:val="sv" w:eastAsia="zh-CN" w:bidi="ar"/>
          <w14:ligatures w14:val="none"/>
        </w:rPr>
        <w:t xml:space="preserve">Hampir 70% pasien kanker dideteksi pada stadium lanjut. Jika kanker serviks terdeteksi pada tahap sebelum menjadi kanker (lesi prakanker), dapat diobati sehingga tidak berkembang menjadi kanker. Oleh karena itu, deteksi dini sangat penting dalam mengurangi angka kesakitan dan kematian, meningkatkan angka kelangsungan hidup, serta mengurangi beban finansial yang disebabkan oleh kanker. Program deteksi dini kanker serviks di Indonesia dilakukan menggunakan metode </w:t>
      </w:r>
      <w:r w:rsidRPr="00E17750">
        <w:rPr>
          <w:rFonts w:ascii="Times New Roman" w:eastAsia="SimSun" w:hAnsi="Times New Roman" w:cs="Times New Roman"/>
          <w:lang w:val="sv-SE" w:eastAsia="zh-CN" w:bidi="ar"/>
          <w14:ligatures w14:val="none"/>
        </w:rPr>
        <w:t xml:space="preserve">Inspeksi Visual Asam Asetat (IVA) </w:t>
      </w:r>
      <w:r w:rsidRPr="00E17750">
        <w:rPr>
          <w:rFonts w:ascii="Times New Roman" w:eastAsia="SimSun" w:hAnsi="Times New Roman" w:cs="Times New Roman"/>
          <w:lang w:val="sv" w:eastAsia="zh-CN" w:bidi="ar"/>
          <w14:ligatures w14:val="none"/>
        </w:rPr>
        <w:fldChar w:fldCharType="begin" w:fldLock="1"/>
      </w:r>
      <w:r w:rsidRPr="00E17750">
        <w:rPr>
          <w:rFonts w:ascii="Times New Roman" w:eastAsia="SimSun" w:hAnsi="Times New Roman" w:cs="Times New Roman"/>
          <w:lang w:val="sv-SE" w:eastAsia="zh-CN" w:bidi="ar"/>
          <w14:ligatures w14:val="none"/>
        </w:rPr>
        <w:instrText>ADDIN CSL_CITATION {"citationItems":[{"id":"ITEM-1","itemData":{"ISBN":"6221527716","author":[{"dropping-particle":"","family":"Kemenkes","given":"Profil Kesehatan","non-dropping-particle":"","parse-names":false,"suffix":""}],"id":"ITEM-1","issued":{"date-parts":[["2024"]]},"title":"Profil Kesehatan","type":"book"},"uris":["http://www.mendeley.com/documents/?uuid=d2386b1e-ef09-40ba-bd4e-eb8af67b0588"]}],"mendeley":{"formattedCitation":"(Kemenkes, 2024)","plainTextFormattedCitation":"(Kemenkes, 2024)","previouslyFormattedCitation":"(Kemenkes, 2024)"},"properties":{"noteIndex":0},"schema":"https://github.com/citation-style-language/schema/raw/master/csl-citation.json"}</w:instrText>
      </w:r>
      <w:r w:rsidRPr="00E17750">
        <w:rPr>
          <w:rFonts w:ascii="Times New Roman" w:eastAsia="SimSun" w:hAnsi="Times New Roman" w:cs="Times New Roman"/>
          <w:lang w:val="sv" w:eastAsia="zh-CN" w:bidi="ar"/>
          <w14:ligatures w14:val="none"/>
        </w:rPr>
        <w:fldChar w:fldCharType="separate"/>
      </w:r>
      <w:r w:rsidRPr="00E17750">
        <w:rPr>
          <w:rFonts w:ascii="Times New Roman" w:eastAsia="SimSun" w:hAnsi="Times New Roman" w:cs="Times New Roman"/>
          <w:lang w:val="sv-SE" w:eastAsia="zh-CN" w:bidi="ar"/>
          <w14:ligatures w14:val="none"/>
        </w:rPr>
        <w:t>(Kemenkes, 2024)</w:t>
      </w:r>
      <w:r w:rsidRPr="00E17750">
        <w:rPr>
          <w:rFonts w:ascii="Times New Roman" w:eastAsia="SimSun" w:hAnsi="Times New Roman" w:cs="Times New Roman"/>
          <w:lang w:val="sv" w:eastAsia="zh-CN" w:bidi="ar"/>
          <w14:ligatures w14:val="none"/>
        </w:rPr>
        <w:fldChar w:fldCharType="end"/>
      </w:r>
      <w:r w:rsidRPr="00E17750">
        <w:rPr>
          <w:rFonts w:ascii="Times New Roman" w:eastAsia="SimSun" w:hAnsi="Times New Roman" w:cs="Times New Roman"/>
          <w:lang w:val="sv-SE" w:eastAsia="zh-CN" w:bidi="ar"/>
          <w14:ligatures w14:val="none"/>
        </w:rPr>
        <w:t xml:space="preserve">. </w:t>
      </w:r>
      <w:r w:rsidRPr="00E17750">
        <w:rPr>
          <w:rFonts w:ascii="Times New Roman" w:eastAsia="SimSun" w:hAnsi="Times New Roman" w:cs="Times New Roman"/>
          <w:i/>
          <w:iCs/>
          <w:color w:val="222222"/>
          <w:kern w:val="0"/>
          <w:lang w:val="sv-SE" w:eastAsia="zh-CN" w:bidi="ar"/>
          <w14:ligatures w14:val="none"/>
        </w:rPr>
        <w:t xml:space="preserve">World Health </w:t>
      </w:r>
      <w:r w:rsidRPr="00E17750">
        <w:rPr>
          <w:rFonts w:ascii="Times New Roman" w:eastAsia="SimSun" w:hAnsi="Times New Roman" w:cs="Times New Roman"/>
          <w:i/>
          <w:iCs/>
          <w:color w:val="222222"/>
          <w:kern w:val="0"/>
          <w:lang w:val="sv-SE" w:eastAsia="zh-CN" w:bidi="ar"/>
          <w14:ligatures w14:val="none"/>
        </w:rPr>
        <w:lastRenderedPageBreak/>
        <w:t>Organization</w:t>
      </w:r>
      <w:r w:rsidRPr="00E17750">
        <w:rPr>
          <w:rFonts w:ascii="Times New Roman" w:eastAsia="SimSun" w:hAnsi="Times New Roman" w:cs="Times New Roman"/>
          <w:color w:val="222222"/>
          <w:kern w:val="0"/>
          <w:lang w:val="sv-SE" w:eastAsia="zh-CN" w:bidi="ar"/>
          <w14:ligatures w14:val="none"/>
        </w:rPr>
        <w:t xml:space="preserve"> (WHO) merekomendasikan agar wanita usia subur (WUS) berusia 30-50 tahun melakukan skrining kanker serviks secara berkala  </w:t>
      </w:r>
      <w:r w:rsidRPr="00E17750">
        <w:rPr>
          <w:rFonts w:ascii="Times New Roman" w:eastAsia="SimSun" w:hAnsi="Times New Roman" w:cs="Times New Roman"/>
          <w:color w:val="222222"/>
          <w:kern w:val="0"/>
          <w:lang w:val="sv-SE" w:eastAsia="zh-CN" w:bidi="ar"/>
          <w14:ligatures w14:val="none"/>
        </w:rPr>
        <w:fldChar w:fldCharType="begin" w:fldLock="1"/>
      </w:r>
      <w:r w:rsidRPr="00E17750">
        <w:rPr>
          <w:rFonts w:ascii="Times New Roman" w:eastAsia="SimSun" w:hAnsi="Times New Roman" w:cs="Times New Roman"/>
          <w:color w:val="222222"/>
          <w:kern w:val="0"/>
          <w:lang w:val="sv-SE" w:eastAsia="zh-CN" w:bidi="ar"/>
          <w14:ligatures w14:val="none"/>
        </w:rPr>
        <w:instrText>ADDIN CSL_CITATION {"citationItems":[{"id":"ITEM-1","itemData":{"ISBN":"9786232855113","author":[{"dropping-particle":"","family":"Wariah","given":"Uway","non-dropping-particle":"","parse-names":false,"suffix":""},{"dropping-particle":"","family":"Rahayu","given":"","non-dropping-particle":"","parse-names":false,"suffix":""}],"id":"ITEM-1","issued":{"date-parts":[["2023"]]},"publisher":"Penerbit Yayasan Barcode","publisher-place":"Makasar","title":"Deteksi Dini Kanker Leher Rahim Metode Inspeksi Visual Asam Asetat Dengan Kriteria Malcolm Baldrige","type":"book"},"uris":["http://www.mendeley.com/documents/?uuid=3197c351-a60b-448e-8cd5-13bfce1b3953"]}],"mendeley":{"formattedCitation":"(Wariah &amp; Rahayu, 2023)","plainTextFormattedCitation":"(Wariah &amp; Rahayu, 2023)","previouslyFormattedCitation":"(Wariah &amp; Rahayu, 2023)"},"properties":{"noteIndex":0},"schema":"https://github.com/citation-style-language/schema/raw/master/csl-citation.json"}</w:instrText>
      </w:r>
      <w:r w:rsidRPr="00E17750">
        <w:rPr>
          <w:rFonts w:ascii="Times New Roman" w:eastAsia="SimSun" w:hAnsi="Times New Roman" w:cs="Times New Roman"/>
          <w:color w:val="222222"/>
          <w:kern w:val="0"/>
          <w:lang w:val="sv-SE" w:eastAsia="zh-CN" w:bidi="ar"/>
          <w14:ligatures w14:val="none"/>
        </w:rPr>
        <w:fldChar w:fldCharType="separate"/>
      </w:r>
      <w:r w:rsidRPr="00E17750">
        <w:rPr>
          <w:rFonts w:ascii="Times New Roman" w:eastAsia="SimSun" w:hAnsi="Times New Roman" w:cs="Times New Roman"/>
          <w:color w:val="222222"/>
          <w:kern w:val="0"/>
          <w:lang w:val="sv-SE" w:eastAsia="zh-CN" w:bidi="ar"/>
          <w14:ligatures w14:val="none"/>
        </w:rPr>
        <w:t>(Wariah &amp; Rahayu, 2023)</w:t>
      </w:r>
      <w:r w:rsidRPr="00E17750">
        <w:rPr>
          <w:rFonts w:ascii="Times New Roman" w:eastAsia="SimSun" w:hAnsi="Times New Roman" w:cs="Times New Roman"/>
          <w:color w:val="222222"/>
          <w:kern w:val="0"/>
          <w:lang w:val="sv-SE" w:eastAsia="zh-CN" w:bidi="ar"/>
          <w14:ligatures w14:val="none"/>
        </w:rPr>
        <w:fldChar w:fldCharType="end"/>
      </w:r>
    </w:p>
    <w:p w14:paraId="5191332E" w14:textId="77777777" w:rsidR="00E17750" w:rsidRPr="00E17750" w:rsidRDefault="00E17750" w:rsidP="00E17750">
      <w:pPr>
        <w:spacing w:after="0" w:line="480" w:lineRule="auto"/>
        <w:ind w:left="426" w:firstLine="425"/>
        <w:jc w:val="both"/>
        <w:rPr>
          <w:rFonts w:ascii="Times New Roman" w:eastAsia="Segoe UI" w:hAnsi="Times New Roman" w:cs="Times New Roman"/>
          <w:lang w:val="sv" w:eastAsia="zh-CN" w:bidi="ar"/>
          <w14:ligatures w14:val="none"/>
        </w:rPr>
      </w:pPr>
      <w:r w:rsidRPr="00E17750">
        <w:rPr>
          <w:rFonts w:ascii="Times New Roman" w:eastAsia="SimSun" w:hAnsi="Times New Roman" w:cs="Times New Roman"/>
          <w:lang w:val="sv-SE" w:eastAsia="zh-CN" w:bidi="ar"/>
          <w14:ligatures w14:val="none"/>
        </w:rPr>
        <w:t>Menurut Kemenkes, perempuan usia 30-50 tahun atau 23,59% dari sasaran yaitu sebanyak 10.009.516 telah menjalani deteksi dini kanker leher rahim dengan metode IVA di Indonesia pada kurun waktu 2022-2024. H</w:t>
      </w:r>
      <w:r w:rsidRPr="00E17750">
        <w:rPr>
          <w:rFonts w:ascii="Times New Roman" w:eastAsia="SimSun" w:hAnsi="Times New Roman" w:cs="Times New Roman"/>
          <w:lang w:val="sv" w:eastAsia="zh-CN" w:bidi="ar"/>
          <w14:ligatures w14:val="none"/>
        </w:rPr>
        <w:t xml:space="preserve">asil pemeriksaan IVA positif sebanyak 30.457 (0,63%) dan yang dicurigai kanker leher rahim sebanyak 730 (0,02%) dari 4.809.389 perempuan usia 30-50 tahun yang telah dilakukan deteksi dini kanker leher rahim pada tahun 2024. </w:t>
      </w:r>
      <w:r w:rsidRPr="00E17750">
        <w:rPr>
          <w:rFonts w:ascii="Times New Roman" w:eastAsia="Segoe UI" w:hAnsi="Times New Roman" w:cs="Times New Roman"/>
          <w:lang w:val="sv" w:eastAsia="zh-CN" w:bidi="ar"/>
          <w14:ligatures w14:val="none"/>
        </w:rPr>
        <w:t xml:space="preserve">Capaian IVA nasional 2024 hanya 0,63% dari 4,8 juta pemeriksaan  </w:t>
      </w:r>
      <w:r w:rsidRPr="00E17750">
        <w:rPr>
          <w:rFonts w:ascii="Times New Roman" w:eastAsia="Segoe UI" w:hAnsi="Times New Roman" w:cs="Times New Roman"/>
          <w:lang w:eastAsia="zh-CN" w:bidi="ar"/>
          <w14:ligatures w14:val="none"/>
        </w:rPr>
        <w:fldChar w:fldCharType="begin" w:fldLock="1"/>
      </w:r>
      <w:r w:rsidRPr="00E17750">
        <w:rPr>
          <w:rFonts w:ascii="Times New Roman" w:eastAsia="Segoe UI" w:hAnsi="Times New Roman" w:cs="Times New Roman"/>
          <w:lang w:val="sv" w:eastAsia="zh-CN" w:bidi="ar"/>
          <w14:ligatures w14:val="none"/>
        </w:rPr>
        <w:instrText>ADDIN CSL_CITATION {"citationItems":[{"id":"ITEM-1","itemData":{"ISBN":"6221527716","author":[{"dropping-particle":"","family":"Kemenkes","given":"Profil Kesehatan","non-dropping-particle":"","parse-names":false,"suffix":""}],"id":"ITEM-1","issued":{"date-parts":[["2024"]]},"title":"Profil Kesehatan","type":"book"},"uris":["http://www.mendeley.com/documents/?uuid=d2386b1e-ef09-40ba-bd4e-eb8af67b0588"]}],"mendeley":{"formattedCitation":"(Kemenkes, 2024)","plainTextFormattedCitation":"(Kemenkes, 2024)","previouslyFormattedCitation":"(Kemenkes, 2024)"},"properties":{"noteIndex":0},"schema":"https://github.com/citation-style-language/schema/raw/master/csl-citation.json"}</w:instrText>
      </w:r>
      <w:r w:rsidRPr="00E17750">
        <w:rPr>
          <w:rFonts w:ascii="Times New Roman" w:eastAsia="Segoe UI" w:hAnsi="Times New Roman" w:cs="Times New Roman"/>
          <w:lang w:eastAsia="zh-CN" w:bidi="ar"/>
          <w14:ligatures w14:val="none"/>
        </w:rPr>
        <w:fldChar w:fldCharType="separate"/>
      </w:r>
      <w:r w:rsidRPr="00E17750">
        <w:rPr>
          <w:rFonts w:ascii="Times New Roman" w:eastAsia="Segoe UI" w:hAnsi="Times New Roman" w:cs="Times New Roman"/>
          <w:lang w:val="sv" w:eastAsia="zh-CN" w:bidi="ar"/>
          <w14:ligatures w14:val="none"/>
        </w:rPr>
        <w:t>(Kemenkes, 2024)</w:t>
      </w:r>
      <w:r w:rsidRPr="00E17750">
        <w:rPr>
          <w:rFonts w:ascii="Times New Roman" w:eastAsia="Segoe UI" w:hAnsi="Times New Roman" w:cs="Times New Roman"/>
          <w:lang w:eastAsia="zh-CN" w:bidi="ar"/>
          <w14:ligatures w14:val="none"/>
        </w:rPr>
        <w:fldChar w:fldCharType="end"/>
      </w:r>
      <w:r w:rsidRPr="00E17750">
        <w:rPr>
          <w:rFonts w:ascii="Times New Roman" w:eastAsia="Segoe UI" w:hAnsi="Times New Roman" w:cs="Times New Roman"/>
          <w:lang w:val="sv" w:eastAsia="zh-CN" w:bidi="ar"/>
          <w14:ligatures w14:val="none"/>
        </w:rPr>
        <w:t xml:space="preserve">. Jauh di bawah target RPJMN/RENSTRA yang menekankan 80-90% </w:t>
      </w:r>
      <w:r w:rsidRPr="00E17750">
        <w:rPr>
          <w:rFonts w:ascii="Times New Roman" w:eastAsia="Segoe UI" w:hAnsi="Times New Roman" w:cs="Times New Roman"/>
          <w:lang w:eastAsia="zh-CN" w:bidi="ar"/>
          <w14:ligatures w14:val="none"/>
        </w:rPr>
        <w:fldChar w:fldCharType="begin" w:fldLock="1"/>
      </w:r>
      <w:r w:rsidRPr="00E17750">
        <w:rPr>
          <w:rFonts w:ascii="Times New Roman" w:eastAsia="Segoe UI" w:hAnsi="Times New Roman" w:cs="Times New Roman"/>
          <w:lang w:val="sv" w:eastAsia="zh-CN" w:bidi="ar"/>
          <w14:ligatures w14:val="none"/>
        </w:rPr>
        <w:instrText>ADDIN CSL_CITATION {"citationItems":[{"id":"ITEM-1","itemData":{"DOI":"10.17977/um062v6i22024p207-217","author":[{"dropping-particle":"","family":"Putri","given":"Yuka Agnita","non-dropping-particle":"","parse-names":false,"suffix":""},{"dropping-particle":"","family":"Hapsari","given":"Anindya","non-dropping-particle":"","parse-names":false,"suffix":""},{"dropping-particle":"","family":"Ekawati","given":"Rany","non-dropping-particle":"","parse-names":false,"suffix":""},{"dropping-particle":"","family":"Wardani","given":"Hartati Eko","non-dropping-particle":"","parse-names":false,"suffix":""}],"id":"ITEM-1","issue":"2","issued":{"date-parts":[["2024"]]},"page":"207-217","title":"Hubungan Pengetahuan , Akses Informasi , dan Dukungan Tenaga Kesehatan terhadap Perilaku Pemeriksaan IVA pada Wanita Usia 30-50 Tahun di Puskesmas Bareng","type":"article-journal","volume":"6"},"uris":["http://www.mendeley.com/documents/?uuid=480bdfab-0154-4aa1-a6c0-c02e28ccb14e"]}],"mendeley":{"formattedCitation":"(Putri et al., 2024)","plainTextFormattedCitation":"(Putri et al., 2024)","previouslyFormattedCitation":"(Putri et al., 2024)"},"properties":{"noteIndex":0},"schema":"https://github.com/citation-style-language/schema/raw/master/csl-citation.json"}</w:instrText>
      </w:r>
      <w:r w:rsidRPr="00E17750">
        <w:rPr>
          <w:rFonts w:ascii="Times New Roman" w:eastAsia="Segoe UI" w:hAnsi="Times New Roman" w:cs="Times New Roman"/>
          <w:lang w:eastAsia="zh-CN" w:bidi="ar"/>
          <w14:ligatures w14:val="none"/>
        </w:rPr>
        <w:fldChar w:fldCharType="separate"/>
      </w:r>
      <w:r w:rsidRPr="00E17750">
        <w:rPr>
          <w:rFonts w:ascii="Times New Roman" w:eastAsia="Segoe UI" w:hAnsi="Times New Roman" w:cs="Times New Roman"/>
          <w:lang w:val="sv" w:eastAsia="zh-CN" w:bidi="ar"/>
          <w14:ligatures w14:val="none"/>
        </w:rPr>
        <w:t>(Putri et al., 2024)</w:t>
      </w:r>
      <w:r w:rsidRPr="00E17750">
        <w:rPr>
          <w:rFonts w:ascii="Times New Roman" w:eastAsia="Segoe UI" w:hAnsi="Times New Roman" w:cs="Times New Roman"/>
          <w:lang w:eastAsia="zh-CN" w:bidi="ar"/>
          <w14:ligatures w14:val="none"/>
        </w:rPr>
        <w:fldChar w:fldCharType="end"/>
      </w:r>
      <w:r w:rsidRPr="00E17750">
        <w:rPr>
          <w:rFonts w:ascii="Times New Roman" w:eastAsia="Segoe UI" w:hAnsi="Times New Roman" w:cs="Times New Roman"/>
          <w:lang w:val="sv" w:eastAsia="zh-CN" w:bidi="ar"/>
          <w14:ligatures w14:val="none"/>
        </w:rPr>
        <w:t xml:space="preserve">.   </w:t>
      </w:r>
    </w:p>
    <w:p w14:paraId="4A655D3A" w14:textId="77777777" w:rsidR="00E17750" w:rsidRPr="00E17750" w:rsidRDefault="00E17750" w:rsidP="00E17750">
      <w:pPr>
        <w:spacing w:after="0" w:line="480" w:lineRule="auto"/>
        <w:ind w:left="426" w:firstLine="425"/>
        <w:jc w:val="both"/>
        <w:rPr>
          <w:rFonts w:ascii="Calibri" w:eastAsia="SimSun" w:hAnsi="Calibri" w:cs="Times New Roman"/>
          <w:kern w:val="0"/>
          <w:sz w:val="22"/>
          <w:szCs w:val="22"/>
          <w:lang w:val="sv"/>
          <w14:ligatures w14:val="none"/>
        </w:rPr>
      </w:pPr>
      <w:r w:rsidRPr="00E17750">
        <w:rPr>
          <w:rFonts w:ascii="Times New Roman" w:eastAsia="SimSun" w:hAnsi="Times New Roman" w:cs="Times New Roman"/>
          <w:lang w:val="sv" w:eastAsia="zh-CN" w:bidi="ar"/>
          <w14:ligatures w14:val="none"/>
        </w:rPr>
        <w:t>Sasaran pemeriksaan IVA sebanyak 1.398.238 perempuan usia 30-50 tahun di Sumatera Selatan pada tahun 2024 dan hanya 21,3% perempuan usia 30-50 tahun (298.300 orang) melakukan pemeriksaan IVA. Hasil pemeriksaan IVA positif sebanyak 73 orang (0,02%) dan 49 orang (0,02%) di antaranya dicurigai kanker leher rahim dari 298.300 perempuan usia 30-50 tahun yang telah dilakukan deteksi dini kanker leher rahim. Jumlah</w:t>
      </w:r>
      <w:r w:rsidRPr="00E17750">
        <w:rPr>
          <w:rFonts w:ascii="Times New Roman" w:eastAsia="Calibri" w:hAnsi="Times New Roman" w:cs="Times New Roman"/>
          <w:lang w:val="sv" w:eastAsia="zh-CN" w:bidi="ar"/>
          <w14:ligatures w14:val="none"/>
        </w:rPr>
        <w:t xml:space="preserve"> </w:t>
      </w:r>
      <w:r w:rsidRPr="00E17750">
        <w:rPr>
          <w:rFonts w:ascii="Times New Roman" w:eastAsia="SimSun" w:hAnsi="Times New Roman" w:cs="Times New Roman"/>
          <w:lang w:val="sv" w:eastAsia="zh-CN" w:bidi="ar"/>
          <w14:ligatures w14:val="none"/>
        </w:rPr>
        <w:t xml:space="preserve">sasaran pemeriksaan IVA untuk Kabupaten Ogan Ilir adalah 66.010 perempuan usia 30-50 tahun, sebanyak 4,1% perempuan usia 30-50 tahun (2.733 orang) melakukan pemeriksaan IVA </w:t>
      </w:r>
      <w:r w:rsidRPr="00E17750">
        <w:rPr>
          <w:rFonts w:ascii="Times New Roman" w:eastAsia="SimSun" w:hAnsi="Times New Roman" w:cs="Times New Roman"/>
          <w:lang w:val="sv" w:eastAsia="zh-CN" w:bidi="ar"/>
          <w14:ligatures w14:val="none"/>
        </w:rPr>
        <w:fldChar w:fldCharType="begin" w:fldLock="1"/>
      </w:r>
      <w:r w:rsidRPr="00E17750">
        <w:rPr>
          <w:rFonts w:ascii="Times New Roman" w:eastAsia="SimSun" w:hAnsi="Times New Roman" w:cs="Times New Roman"/>
          <w:lang w:val="sv" w:eastAsia="zh-CN" w:bidi="ar"/>
          <w14:ligatures w14:val="none"/>
        </w:rPr>
        <w:instrText>ADDIN CSL_CITATION {"citationItems":[{"id":"ITEM-1","itemData":{"author":[{"dropping-particle":"","family":"Dinas Kesehatan Provinsi Sumatera Selatan","given":"","non-dropping-particle":"","parse-names":false,"suffix":""}],"id":"ITEM-1","issued":{"date-parts":[["2025"]]},"publisher":"Dinas Kesehatan Provinsi Sumatera Selatan","publisher-place":"Palembang","title":"Profil Kesehatan Provinsi Sumatera Selatan Tahun 2024","type":"report"},"uris":["http://www.mendeley.com/documents/?uuid=37dc3198-1757-4d73-a5a5-e3e58cd4ead4"]}],"mendeley":{"formattedCitation":"(Dinas Kesehatan Provinsi Sumatera Selatan, 2025)","plainTextFormattedCitation":"(Dinas Kesehatan Provinsi Sumatera Selatan, 2025)","previouslyFormattedCitation":"(Dinas Kesehatan Provinsi Sumatera Selatan, 2025)"},"properties":{"noteIndex":0},"schema":"https://github.com/citation-style-language/schema/raw/master/csl-citation.json"}</w:instrText>
      </w:r>
      <w:r w:rsidRPr="00E17750">
        <w:rPr>
          <w:rFonts w:ascii="Times New Roman" w:eastAsia="SimSun" w:hAnsi="Times New Roman" w:cs="Times New Roman"/>
          <w:lang w:val="sv" w:eastAsia="zh-CN" w:bidi="ar"/>
          <w14:ligatures w14:val="none"/>
        </w:rPr>
        <w:fldChar w:fldCharType="separate"/>
      </w:r>
      <w:r w:rsidRPr="00E17750">
        <w:rPr>
          <w:rFonts w:ascii="Times New Roman" w:eastAsia="SimSun" w:hAnsi="Times New Roman" w:cs="Times New Roman"/>
          <w:lang w:val="sv" w:eastAsia="zh-CN" w:bidi="ar"/>
          <w14:ligatures w14:val="none"/>
        </w:rPr>
        <w:t>(Dinas Kesehatan Provinsi Sumatera Selatan, 2025)</w:t>
      </w:r>
      <w:r w:rsidRPr="00E17750">
        <w:rPr>
          <w:rFonts w:ascii="Times New Roman" w:eastAsia="SimSun" w:hAnsi="Times New Roman" w:cs="Times New Roman"/>
          <w:lang w:val="sv" w:eastAsia="zh-CN" w:bidi="ar"/>
          <w14:ligatures w14:val="none"/>
        </w:rPr>
        <w:fldChar w:fldCharType="end"/>
      </w:r>
      <w:r w:rsidRPr="00E17750">
        <w:rPr>
          <w:rFonts w:ascii="Times New Roman" w:eastAsia="SimSun" w:hAnsi="Times New Roman" w:cs="Times New Roman"/>
          <w:lang w:val="sv" w:eastAsia="zh-CN" w:bidi="ar"/>
          <w14:ligatures w14:val="none"/>
        </w:rPr>
        <w:t xml:space="preserve">. </w:t>
      </w:r>
      <w:r w:rsidRPr="00E17750">
        <w:rPr>
          <w:rFonts w:ascii="Times New Roman" w:eastAsia="Calibri" w:hAnsi="Times New Roman" w:cs="Times New Roman"/>
          <w:lang w:val="sv" w:eastAsia="zh-CN" w:bidi="ar"/>
          <w14:ligatures w14:val="none"/>
        </w:rPr>
        <w:t xml:space="preserve">Sedangkan di Puskesmas Pegayut </w:t>
      </w:r>
      <w:r w:rsidRPr="00E17750">
        <w:rPr>
          <w:rFonts w:ascii="Times New Roman" w:eastAsia="SimSun" w:hAnsi="Times New Roman" w:cs="Times New Roman"/>
          <w:lang w:val="sv" w:eastAsia="zh-CN" w:bidi="ar"/>
          <w14:ligatures w14:val="none"/>
        </w:rPr>
        <w:t xml:space="preserve">sasaran pemeriksaan IVA adalah 4009 perempuan usia 30-50 tahun dan sebanyak 17,1% perempuan usia 30-50 tahun (680 orang) melakukan pemeriksaan IVA </w:t>
      </w:r>
      <w:r w:rsidRPr="00E17750">
        <w:rPr>
          <w:rFonts w:ascii="Times New Roman" w:eastAsia="SimSun" w:hAnsi="Times New Roman" w:cs="Times New Roman"/>
          <w:lang w:val="sv" w:eastAsia="zh-CN" w:bidi="ar"/>
          <w14:ligatures w14:val="none"/>
        </w:rPr>
        <w:fldChar w:fldCharType="begin" w:fldLock="1"/>
      </w:r>
      <w:r w:rsidRPr="00E17750">
        <w:rPr>
          <w:rFonts w:ascii="Times New Roman" w:eastAsia="SimSun" w:hAnsi="Times New Roman" w:cs="Times New Roman"/>
          <w:lang w:val="sv" w:eastAsia="zh-CN" w:bidi="ar"/>
          <w14:ligatures w14:val="none"/>
        </w:rPr>
        <w:instrText>ADDIN CSL_CITATION {"citationItems":[{"id":"ITEM-1","itemData":{"author":[{"dropping-particle":"","family":"Puskesmas Pegayut","given":"","non-dropping-particle":"","parse-names":false,"suffix":""}],"id":"ITEM-1","issued":{"date-parts":[["2024"]]},"title":"Profil Puskesmas Pegayut","type":"book"},"uris":["http://www.mendeley.com/documents/?uuid=3838abcf-de42-4fab-afed-b5abaa77fc39"]}],"mendeley":{"formattedCitation":"(Puskesmas Pegayut, 2024)","plainTextFormattedCitation":"(Puskesmas Pegayut, 2024)","previouslyFormattedCitation":"(Puskesmas Pegayut, 2024)"},"properties":{"noteIndex":0},"schema":"https://github.com/citation-style-language/schema/raw/master/csl-citation.json"}</w:instrText>
      </w:r>
      <w:r w:rsidRPr="00E17750">
        <w:rPr>
          <w:rFonts w:ascii="Times New Roman" w:eastAsia="SimSun" w:hAnsi="Times New Roman" w:cs="Times New Roman"/>
          <w:lang w:val="sv" w:eastAsia="zh-CN" w:bidi="ar"/>
          <w14:ligatures w14:val="none"/>
        </w:rPr>
        <w:fldChar w:fldCharType="separate"/>
      </w:r>
      <w:r w:rsidRPr="00E17750">
        <w:rPr>
          <w:rFonts w:ascii="Times New Roman" w:eastAsia="SimSun" w:hAnsi="Times New Roman" w:cs="Times New Roman"/>
          <w:lang w:val="sv" w:eastAsia="zh-CN" w:bidi="ar"/>
          <w14:ligatures w14:val="none"/>
        </w:rPr>
        <w:t>(Puskesmas Pegayut, 2024)</w:t>
      </w:r>
      <w:r w:rsidRPr="00E17750">
        <w:rPr>
          <w:rFonts w:ascii="Times New Roman" w:eastAsia="SimSun" w:hAnsi="Times New Roman" w:cs="Times New Roman"/>
          <w:lang w:val="sv" w:eastAsia="zh-CN" w:bidi="ar"/>
          <w14:ligatures w14:val="none"/>
        </w:rPr>
        <w:fldChar w:fldCharType="end"/>
      </w:r>
      <w:r w:rsidRPr="00E17750">
        <w:rPr>
          <w:rFonts w:ascii="Times New Roman" w:eastAsia="SimSun" w:hAnsi="Times New Roman" w:cs="Times New Roman"/>
          <w:lang w:val="sv" w:eastAsia="zh-CN" w:bidi="ar"/>
          <w14:ligatures w14:val="none"/>
        </w:rPr>
        <w:t>.</w:t>
      </w:r>
    </w:p>
    <w:p w14:paraId="2DB65B07" w14:textId="77777777" w:rsidR="00E17750" w:rsidRPr="00E17750" w:rsidRDefault="00E17750" w:rsidP="00E17750">
      <w:pPr>
        <w:spacing w:line="480" w:lineRule="auto"/>
        <w:ind w:left="426" w:firstLine="425"/>
        <w:jc w:val="both"/>
        <w:rPr>
          <w:rFonts w:ascii="Times New Roman" w:eastAsia="SimSun" w:hAnsi="Times New Roman" w:cs="Times New Roman"/>
          <w:color w:val="000000"/>
          <w:kern w:val="0"/>
          <w:lang w:val="sv" w:eastAsia="zh-CN" w:bidi="ar"/>
          <w14:ligatures w14:val="none"/>
        </w:rPr>
      </w:pPr>
      <w:r w:rsidRPr="00E17750">
        <w:rPr>
          <w:rFonts w:ascii="Times New Roman" w:eastAsia="SimSun" w:hAnsi="Times New Roman" w:cs="Times New Roman"/>
          <w:color w:val="000000"/>
          <w:kern w:val="0"/>
          <w:lang w:val="sv" w:eastAsia="zh-CN" w:bidi="ar"/>
          <w14:ligatures w14:val="none"/>
        </w:rPr>
        <w:t xml:space="preserve">Pemeriksaan visual asam asetat sebagai alternatif potensial dengan sumber daya yang lebih sedikit. Dalam banyak uji coba yang dilakukan di seluruh dunia, IVA telah terbukti sebagai alternatif yang lebih baik karena mudah dilakukan, tidak ada peralatan khusus dan keefektifan biaya. Bahkan beberapa penelitian melaporkan nilai prediktifnya sebanding </w:t>
      </w:r>
      <w:r w:rsidRPr="00E17750">
        <w:rPr>
          <w:rFonts w:ascii="Times New Roman" w:eastAsia="SimSun" w:hAnsi="Times New Roman" w:cs="Times New Roman"/>
          <w:color w:val="000000"/>
          <w:kern w:val="0"/>
          <w:lang w:val="sv" w:eastAsia="zh-CN" w:bidi="ar"/>
          <w14:ligatures w14:val="none"/>
        </w:rPr>
        <w:lastRenderedPageBreak/>
        <w:t xml:space="preserve">dengan Pap smear dalam mendeteksi kondisi pra-ganas atau </w:t>
      </w:r>
      <w:r w:rsidRPr="00E17750">
        <w:rPr>
          <w:rFonts w:ascii="Times New Roman" w:eastAsia="SimSun" w:hAnsi="Times New Roman" w:cs="Times New Roman"/>
          <w:i/>
          <w:iCs/>
          <w:color w:val="000000"/>
          <w:kern w:val="0"/>
          <w:lang w:val="sv" w:eastAsia="zh-CN" w:bidi="ar"/>
          <w14:ligatures w14:val="none"/>
        </w:rPr>
        <w:t>Cervical Intraepithelial Neoplasma</w:t>
      </w:r>
      <w:r w:rsidRPr="00E17750">
        <w:rPr>
          <w:rFonts w:ascii="Times New Roman" w:eastAsia="SimSun" w:hAnsi="Times New Roman" w:cs="Times New Roman"/>
          <w:color w:val="000000"/>
          <w:kern w:val="0"/>
          <w:lang w:val="sv" w:eastAsia="zh-CN" w:bidi="ar"/>
          <w14:ligatures w14:val="none"/>
        </w:rPr>
        <w:t xml:space="preserve">) (CIN) </w:t>
      </w:r>
      <w:r w:rsidRPr="00E17750">
        <w:rPr>
          <w:rFonts w:ascii="Times New Roman" w:eastAsia="SimSun" w:hAnsi="Times New Roman" w:cs="Times New Roman"/>
          <w:color w:val="000000"/>
          <w:kern w:val="0"/>
          <w:lang w:val="sv" w:eastAsia="zh-CN" w:bidi="ar"/>
          <w14:ligatures w14:val="none"/>
        </w:rPr>
        <w:fldChar w:fldCharType="begin" w:fldLock="1"/>
      </w:r>
      <w:r w:rsidRPr="00E17750">
        <w:rPr>
          <w:rFonts w:ascii="Times New Roman" w:eastAsia="SimSun" w:hAnsi="Times New Roman" w:cs="Times New Roman"/>
          <w:color w:val="000000"/>
          <w:kern w:val="0"/>
          <w:lang w:val="sv" w:eastAsia="zh-CN" w:bidi="ar"/>
          <w14:ligatures w14:val="none"/>
        </w:rPr>
        <w:instrText>ADDIN CSL_CITATION {"citationItems":[{"id":"ITEM-1","itemData":{"author":[{"dropping-particle":"","family":"Siboro","given":"Ria Tahoma","non-dropping-particle":"","parse-names":false,"suffix":""},{"dropping-particle":"","family":"Martha","given":"Evi","non-dropping-particle":"","parse-names":false,"suffix":""}],"id":"ITEM-1","issued":{"date-parts":[["2024"]]},"page":"80-86","title":"Akurasi Inspeksi Visual dengan Asam Asetat untuk Skrining Kanker Serviks : Systematic Literature","type":"article-journal","volume":"8"},"uris":["http://www.mendeley.com/documents/?uuid=230dcb6f-8f19-412c-82f8-78e242338e40"]}],"mendeley":{"formattedCitation":"(Siboro &amp; Martha, 2024)","plainTextFormattedCitation":"(Siboro &amp; Martha, 2024)","previouslyFormattedCitation":"(Siboro &amp; Martha, 2024)"},"properties":{"noteIndex":0},"schema":"https://github.com/citation-style-language/schema/raw/master/csl-citation.json"}</w:instrText>
      </w:r>
      <w:r w:rsidRPr="00E17750">
        <w:rPr>
          <w:rFonts w:ascii="Times New Roman" w:eastAsia="SimSun" w:hAnsi="Times New Roman" w:cs="Times New Roman"/>
          <w:color w:val="000000"/>
          <w:kern w:val="0"/>
          <w:lang w:val="sv" w:eastAsia="zh-CN" w:bidi="ar"/>
          <w14:ligatures w14:val="none"/>
        </w:rPr>
        <w:fldChar w:fldCharType="separate"/>
      </w:r>
      <w:r w:rsidRPr="00E17750">
        <w:rPr>
          <w:rFonts w:ascii="Times New Roman" w:eastAsia="SimSun" w:hAnsi="Times New Roman" w:cs="Times New Roman"/>
          <w:color w:val="000000"/>
          <w:kern w:val="0"/>
          <w:lang w:val="sv" w:eastAsia="zh-CN" w:bidi="ar"/>
          <w14:ligatures w14:val="none"/>
        </w:rPr>
        <w:t>(Siboro &amp; Martha, 2024)</w:t>
      </w:r>
      <w:r w:rsidRPr="00E17750">
        <w:rPr>
          <w:rFonts w:ascii="Times New Roman" w:eastAsia="SimSun" w:hAnsi="Times New Roman" w:cs="Times New Roman"/>
          <w:color w:val="000000"/>
          <w:kern w:val="0"/>
          <w:lang w:val="sv" w:eastAsia="zh-CN" w:bidi="ar"/>
          <w14:ligatures w14:val="none"/>
        </w:rPr>
        <w:fldChar w:fldCharType="end"/>
      </w:r>
      <w:r w:rsidRPr="00E17750">
        <w:rPr>
          <w:rFonts w:ascii="Times New Roman" w:eastAsia="SimSun" w:hAnsi="Times New Roman" w:cs="Times New Roman"/>
          <w:color w:val="000000"/>
          <w:kern w:val="0"/>
          <w:lang w:val="sv" w:eastAsia="zh-CN" w:bidi="ar"/>
          <w14:ligatures w14:val="none"/>
        </w:rPr>
        <w:t xml:space="preserve">. </w:t>
      </w:r>
    </w:p>
    <w:p w14:paraId="47CEF708" w14:textId="77777777" w:rsidR="00E17750" w:rsidRPr="00E17750" w:rsidRDefault="00E17750" w:rsidP="00E17750">
      <w:pPr>
        <w:spacing w:line="480" w:lineRule="auto"/>
        <w:ind w:left="426" w:firstLine="425"/>
        <w:jc w:val="both"/>
        <w:rPr>
          <w:rFonts w:ascii="Calibri" w:eastAsia="Calibri" w:hAnsi="Calibri" w:cs="Times New Roman"/>
          <w:kern w:val="0"/>
          <w:sz w:val="22"/>
          <w:szCs w:val="22"/>
          <w:lang w:val="sv"/>
          <w14:ligatures w14:val="none"/>
        </w:rPr>
      </w:pPr>
      <w:r w:rsidRPr="00E17750">
        <w:rPr>
          <w:rFonts w:ascii="Times New Roman" w:eastAsia="Times New Roman" w:hAnsi="Times New Roman" w:cs="Times New Roman"/>
          <w:color w:val="000000"/>
          <w:kern w:val="0"/>
          <w:lang w:val="sv" w:eastAsia="zh-CN" w:bidi="ar"/>
          <w14:ligatures w14:val="none"/>
        </w:rPr>
        <w:t xml:space="preserve">Keunggulan pemeriksaan IVA dilakukan secara mudah, praktis dan mampu terlaksana, alat alat yang dibutuhkan sangat sederhana, dan tidak memerlukan waktu yang lama pada hasil pemeriksaan, sensitivitas IVA dalam mendeteksi kelainan Kanker Seviks </w:t>
      </w:r>
      <w:r w:rsidRPr="00E17750">
        <w:rPr>
          <w:rFonts w:ascii="Times New Roman" w:eastAsia="Times New Roman" w:hAnsi="Times New Roman" w:cs="Times New Roman"/>
          <w:color w:val="000000"/>
          <w:kern w:val="0"/>
          <w:lang w:val="sv" w:eastAsia="zh-CN" w:bidi="ar"/>
          <w14:ligatures w14:val="none"/>
        </w:rPr>
        <w:fldChar w:fldCharType="begin" w:fldLock="1"/>
      </w:r>
      <w:r w:rsidRPr="00E17750">
        <w:rPr>
          <w:rFonts w:ascii="Times New Roman" w:eastAsia="Times New Roman" w:hAnsi="Times New Roman" w:cs="Times New Roman"/>
          <w:color w:val="000000"/>
          <w:kern w:val="0"/>
          <w:lang w:val="sv" w:eastAsia="zh-CN" w:bidi="ar"/>
          <w14:ligatures w14:val="none"/>
        </w:rPr>
        <w:instrText>ADDIN CSL_CITATION {"citationItems":[{"id":"ITEM-1","itemData":{"DOI":"10.17977/um062v6i22024p207-217","author":[{"dropping-particle":"","family":"Putri","given":"Yuka Agnita","non-dropping-particle":"","parse-names":false,"suffix":""},{"dropping-particle":"","family":"Hapsari","given":"Anindya","non-dropping-particle":"","parse-names":false,"suffix":""},{"dropping-particle":"","family":"Ekawati","given":"Rany","non-dropping-particle":"","parse-names":false,"suffix":""},{"dropping-particle":"","family":"Wardani","given":"Hartati Eko","non-dropping-particle":"","parse-names":false,"suffix":""}],"id":"ITEM-1","issue":"2","issued":{"date-parts":[["2024"]]},"page":"207-217","title":"Hubungan Pengetahuan , Akses Informasi , dan Dukungan Tenaga Kesehatan terhadap Perilaku Pemeriksaan IVA pada Wanita Usia 30-50 Tahun di Puskesmas Bareng","type":"article-journal","volume":"6"},"uris":["http://www.mendeley.com/documents/?uuid=480bdfab-0154-4aa1-a6c0-c02e28ccb14e"]}],"mendeley":{"formattedCitation":"(Putri et al., 2024)","plainTextFormattedCitation":"(Putri et al., 2024)","previouslyFormattedCitation":"(Putri et al., 2024)"},"properties":{"noteIndex":0},"schema":"https://github.com/citation-style-language/schema/raw/master/csl-citation.json"}</w:instrText>
      </w:r>
      <w:r w:rsidRPr="00E17750">
        <w:rPr>
          <w:rFonts w:ascii="Times New Roman" w:eastAsia="Times New Roman" w:hAnsi="Times New Roman" w:cs="Times New Roman"/>
          <w:color w:val="000000"/>
          <w:kern w:val="0"/>
          <w:lang w:val="sv" w:eastAsia="zh-CN" w:bidi="ar"/>
          <w14:ligatures w14:val="none"/>
        </w:rPr>
        <w:fldChar w:fldCharType="separate"/>
      </w:r>
      <w:r w:rsidRPr="00E17750">
        <w:rPr>
          <w:rFonts w:ascii="Times New Roman" w:eastAsia="Times New Roman" w:hAnsi="Times New Roman" w:cs="Times New Roman"/>
          <w:color w:val="000000"/>
          <w:kern w:val="0"/>
          <w:lang w:val="sv" w:eastAsia="zh-CN" w:bidi="ar"/>
          <w14:ligatures w14:val="none"/>
        </w:rPr>
        <w:t>(Putri et al., 2024)</w:t>
      </w:r>
      <w:r w:rsidRPr="00E17750">
        <w:rPr>
          <w:rFonts w:ascii="Times New Roman" w:eastAsia="Times New Roman" w:hAnsi="Times New Roman" w:cs="Times New Roman"/>
          <w:color w:val="000000"/>
          <w:kern w:val="0"/>
          <w:lang w:val="sv" w:eastAsia="zh-CN" w:bidi="ar"/>
          <w14:ligatures w14:val="none"/>
        </w:rPr>
        <w:fldChar w:fldCharType="end"/>
      </w:r>
      <w:r w:rsidRPr="00E17750">
        <w:rPr>
          <w:rFonts w:ascii="Times New Roman" w:eastAsia="Times New Roman" w:hAnsi="Times New Roman" w:cs="Times New Roman"/>
          <w:color w:val="000000"/>
          <w:kern w:val="0"/>
          <w:lang w:val="sv" w:eastAsia="zh-CN" w:bidi="ar"/>
          <w14:ligatures w14:val="none"/>
        </w:rPr>
        <w:t xml:space="preserve">. Masih minimnya kesadaran masyarakat Indonesia terutama perempuan tentang kanker menyebabkan rendahnya angka deteksi dini </w:t>
      </w:r>
      <w:r w:rsidRPr="00E17750">
        <w:rPr>
          <w:rFonts w:ascii="Times New Roman" w:eastAsia="Times New Roman" w:hAnsi="Times New Roman" w:cs="Times New Roman"/>
          <w:color w:val="000000"/>
          <w:kern w:val="0"/>
          <w:sz w:val="22"/>
          <w:szCs w:val="22"/>
          <w:lang w:val="sv" w:eastAsia="zh-CN" w:bidi="ar"/>
          <w14:ligatures w14:val="none"/>
        </w:rPr>
        <w:t xml:space="preserve">kanker </w:t>
      </w:r>
      <w:r w:rsidRPr="00E17750">
        <w:rPr>
          <w:rFonts w:ascii="Times New Roman" w:eastAsia="Times New Roman" w:hAnsi="Times New Roman" w:cs="Times New Roman"/>
          <w:color w:val="000000"/>
          <w:kern w:val="0"/>
          <w:sz w:val="22"/>
          <w:szCs w:val="22"/>
          <w:lang w:val="sv" w:eastAsia="zh-CN" w:bidi="ar"/>
          <w14:ligatures w14:val="none"/>
        </w:rPr>
        <w:fldChar w:fldCharType="begin" w:fldLock="1"/>
      </w:r>
      <w:r w:rsidRPr="00E17750">
        <w:rPr>
          <w:rFonts w:ascii="Times New Roman" w:eastAsia="Times New Roman" w:hAnsi="Times New Roman" w:cs="Times New Roman"/>
          <w:color w:val="000000"/>
          <w:kern w:val="0"/>
          <w:sz w:val="22"/>
          <w:szCs w:val="22"/>
          <w:lang w:val="sv" w:eastAsia="zh-CN" w:bidi="ar"/>
          <w14:ligatures w14:val="none"/>
        </w:rPr>
        <w:instrText>ADDIN CSL_CITATION {"citationItems":[{"id":"ITEM-1","itemData":{"author":[{"dropping-particle":"","family":"Sari","given":"Helmy Aprilia","non-dropping-particle":"","parse-names":false,"suffix":""},{"dropping-particle":"","family":"Aswan","given":"Yulinda","non-dropping-particle":"","parse-names":false,"suffix":""},{"dropping-particle":"","family":"Pohan","given":"Sakinah Yusro","non-dropping-particle":"","parse-names":false,"suffix":""},{"dropping-particle":"","family":"Program","given":"Dosen","non-dropping-particle":"","parse-names":false,"suffix":""},{"dropping-particle":"","family":"Kebidanan","given":"Studi","non-dropping-particle":"","parse-names":false,"suffix":""},{"dropping-particle":"","family":"Sarjana","given":"Program","non-dropping-particle":"","parse-names":false,"suffix":""},{"dropping-particle":"","family":"Aufa","given":"Universitas","non-dropping-particle":"","parse-names":false,"suffix":""},{"dropping-particle":"","family":"Padangsidimpuan","given":"Royhan","non-dropping-particle":"","parse-names":false,"suffix":""}],"id":"ITEM-1","issue":"2","issued":{"date-parts":[["2020"]]},"page":"134-139","title":"Minat Melakukan IVA Test di Wilayah Kerja Puskesmas Wek I Kota Padang Sidimpuan Tahun 2020","type":"article-journal","volume":"6"},"uris":["http://www.mendeley.com/documents/?uuid=6c759841-2ef5-49e5-a9ef-312b4abb8cd2"]}],"mendeley":{"formattedCitation":"(Sari et al., 2020)","plainTextFormattedCitation":"(Sari et al., 2020)","previouslyFormattedCitation":"(Sari et al., 2020)"},"properties":{"noteIndex":0},"schema":"https://github.com/citation-style-language/schema/raw/master/csl-citation.json"}</w:instrText>
      </w:r>
      <w:r w:rsidRPr="00E17750">
        <w:rPr>
          <w:rFonts w:ascii="Times New Roman" w:eastAsia="Times New Roman" w:hAnsi="Times New Roman" w:cs="Times New Roman"/>
          <w:color w:val="000000"/>
          <w:kern w:val="0"/>
          <w:sz w:val="22"/>
          <w:szCs w:val="22"/>
          <w:lang w:val="sv" w:eastAsia="zh-CN" w:bidi="ar"/>
          <w14:ligatures w14:val="none"/>
        </w:rPr>
        <w:fldChar w:fldCharType="separate"/>
      </w:r>
      <w:r w:rsidRPr="00E17750">
        <w:rPr>
          <w:rFonts w:ascii="Times New Roman" w:eastAsia="Times New Roman" w:hAnsi="Times New Roman" w:cs="Times New Roman"/>
          <w:color w:val="000000"/>
          <w:kern w:val="0"/>
          <w:sz w:val="22"/>
          <w:szCs w:val="22"/>
          <w:lang w:val="sv" w:eastAsia="zh-CN" w:bidi="ar"/>
          <w14:ligatures w14:val="none"/>
        </w:rPr>
        <w:t>(Sari et al., 2020)</w:t>
      </w:r>
      <w:r w:rsidRPr="00E17750">
        <w:rPr>
          <w:rFonts w:ascii="Times New Roman" w:eastAsia="Times New Roman" w:hAnsi="Times New Roman" w:cs="Times New Roman"/>
          <w:color w:val="000000"/>
          <w:kern w:val="0"/>
          <w:sz w:val="22"/>
          <w:szCs w:val="22"/>
          <w:lang w:val="sv" w:eastAsia="zh-CN" w:bidi="ar"/>
          <w14:ligatures w14:val="none"/>
        </w:rPr>
        <w:fldChar w:fldCharType="end"/>
      </w:r>
      <w:r w:rsidRPr="00E17750">
        <w:rPr>
          <w:rFonts w:ascii="Times New Roman" w:eastAsia="Times New Roman" w:hAnsi="Times New Roman" w:cs="Times New Roman"/>
          <w:color w:val="000000"/>
          <w:kern w:val="0"/>
          <w:sz w:val="22"/>
          <w:szCs w:val="22"/>
          <w:lang w:val="sv" w:eastAsia="zh-CN" w:bidi="ar"/>
          <w14:ligatures w14:val="none"/>
        </w:rPr>
        <w:t xml:space="preserve">. </w:t>
      </w:r>
    </w:p>
    <w:p w14:paraId="69E7BF6D" w14:textId="77777777" w:rsidR="00E17750" w:rsidRPr="00E17750" w:rsidRDefault="00E17750" w:rsidP="00E17750">
      <w:pPr>
        <w:spacing w:after="0" w:line="480" w:lineRule="auto"/>
        <w:ind w:left="426" w:firstLine="425"/>
        <w:jc w:val="both"/>
        <w:rPr>
          <w:rFonts w:ascii="Times New Roman" w:eastAsia="Times New Roman" w:hAnsi="Times New Roman" w:cs="Times New Roman"/>
          <w:color w:val="222222"/>
          <w:kern w:val="0"/>
          <w:lang w:val="sv" w:eastAsia="zh-CN" w:bidi="ar"/>
          <w14:ligatures w14:val="none"/>
        </w:rPr>
      </w:pPr>
      <w:r w:rsidRPr="00E17750">
        <w:rPr>
          <w:rFonts w:ascii="Times New Roman" w:eastAsia="Times New Roman" w:hAnsi="Times New Roman" w:cs="Times New Roman"/>
          <w:color w:val="222222"/>
          <w:kern w:val="0"/>
          <w:lang w:val="sv" w:eastAsia="zh-CN" w:bidi="ar"/>
          <w14:ligatures w14:val="none"/>
        </w:rPr>
        <w:t xml:space="preserve">Penelitian yang dilakukan oleh  </w:t>
      </w:r>
      <w:r w:rsidRPr="00E17750">
        <w:rPr>
          <w:rFonts w:ascii="Times New Roman" w:eastAsia="Times New Roman" w:hAnsi="Times New Roman" w:cs="Times New Roman"/>
          <w:color w:val="222222"/>
          <w:kern w:val="0"/>
          <w:lang w:val="sv" w:eastAsia="zh-CN" w:bidi="ar"/>
          <w14:ligatures w14:val="none"/>
        </w:rPr>
        <w:fldChar w:fldCharType="begin" w:fldLock="1"/>
      </w:r>
      <w:r w:rsidRPr="00E17750">
        <w:rPr>
          <w:rFonts w:ascii="Times New Roman" w:eastAsia="Times New Roman" w:hAnsi="Times New Roman" w:cs="Times New Roman"/>
          <w:color w:val="222222"/>
          <w:kern w:val="0"/>
          <w:lang w:val="sv" w:eastAsia="zh-CN" w:bidi="ar"/>
          <w14:ligatures w14:val="none"/>
        </w:rPr>
        <w:instrText>ADDIN CSL_CITATION {"citationItems":[{"id":"ITEM-1","itemData":{"author":[{"dropping-particle":"","family":"Azzahrah Syafira","given":"Sri Astuti Siregar","non-dropping-particle":"","parse-names":false,"suffix":""}],"id":"ITEM-1","issue":"September","issued":{"date-parts":[["2025"]]},"page":"12532-12543","title":"Faktor-Faktor dengan Pelaksanaan Pemeriksaan IVA-Test pada Wanita","type":"article-journal","volume":"6"},"uris":["http://www.mendeley.com/documents/?uuid=ebff0ac8-f257-4da4-b51c-74936fe213b8"]}],"mendeley":{"formattedCitation":"(Azzahrah Syafira, 2025)","manualFormatting":"Azzahrah Syafira, (2025)","plainTextFormattedCitation":"(Azzahrah Syafira, 2025)","previouslyFormattedCitation":"(Azzahrah Syafira, 2025)"},"properties":{"noteIndex":0},"schema":"https://github.com/citation-style-language/schema/raw/master/csl-citation.json"}</w:instrText>
      </w:r>
      <w:r w:rsidRPr="00E17750">
        <w:rPr>
          <w:rFonts w:ascii="Times New Roman" w:eastAsia="Times New Roman" w:hAnsi="Times New Roman" w:cs="Times New Roman"/>
          <w:color w:val="222222"/>
          <w:kern w:val="0"/>
          <w:lang w:val="sv" w:eastAsia="zh-CN" w:bidi="ar"/>
          <w14:ligatures w14:val="none"/>
        </w:rPr>
        <w:fldChar w:fldCharType="separate"/>
      </w:r>
      <w:r w:rsidRPr="00E17750">
        <w:rPr>
          <w:rFonts w:ascii="Times New Roman" w:eastAsia="Times New Roman" w:hAnsi="Times New Roman" w:cs="Times New Roman"/>
          <w:color w:val="222222"/>
          <w:kern w:val="0"/>
          <w:lang w:val="sv" w:eastAsia="zh-CN" w:bidi="ar"/>
          <w14:ligatures w14:val="none"/>
        </w:rPr>
        <w:t>Azzahrah Syafira, (2025)</w:t>
      </w:r>
      <w:r w:rsidRPr="00E17750">
        <w:rPr>
          <w:rFonts w:ascii="Times New Roman" w:eastAsia="Times New Roman" w:hAnsi="Times New Roman" w:cs="Times New Roman"/>
          <w:color w:val="222222"/>
          <w:kern w:val="0"/>
          <w:lang w:val="sv" w:eastAsia="zh-CN" w:bidi="ar"/>
          <w14:ligatures w14:val="none"/>
        </w:rPr>
        <w:fldChar w:fldCharType="end"/>
      </w:r>
      <w:r w:rsidRPr="00E17750">
        <w:rPr>
          <w:rFonts w:ascii="Times New Roman" w:eastAsia="Times New Roman" w:hAnsi="Times New Roman" w:cs="Times New Roman"/>
          <w:color w:val="222222"/>
          <w:kern w:val="0"/>
          <w:lang w:val="sv" w:eastAsia="zh-CN" w:bidi="ar"/>
          <w14:ligatures w14:val="none"/>
        </w:rPr>
        <w:t xml:space="preserve"> mengenai faktor-faktor yang berhubungan dengan pelaksanaan pemeriksaan IVA pada wanita pasangan usia subur di wilayah kerja Puskesmas Olak Kemang</w:t>
      </w:r>
      <w:r w:rsidRPr="00E17750">
        <w:rPr>
          <w:rFonts w:ascii="Times New Roman" w:eastAsia="Times New Roman" w:hAnsi="Times New Roman" w:cs="Times New Roman"/>
          <w:color w:val="000000"/>
          <w:kern w:val="0"/>
          <w:lang w:val="sv" w:eastAsia="zh-CN" w:bidi="ar"/>
          <w14:ligatures w14:val="none"/>
        </w:rPr>
        <w:t xml:space="preserve"> sebagian besar responden tidak pernah melakukan pemeriksaan IVA yaitu 84 orang (91,3%) dan hanya 8,7 % yang melakukan pemeriksaan IVA.</w:t>
      </w:r>
      <w:r w:rsidRPr="00E17750">
        <w:rPr>
          <w:rFonts w:ascii="Times New Roman" w:eastAsia="Times New Roman" w:hAnsi="Times New Roman" w:cs="Times New Roman"/>
          <w:kern w:val="0"/>
          <w:lang w:val="sv" w:eastAsia="zh-CN" w:bidi="ar"/>
          <w14:ligatures w14:val="none"/>
        </w:rPr>
        <w:t xml:space="preserve"> </w:t>
      </w:r>
      <w:r w:rsidRPr="00E17750">
        <w:rPr>
          <w:rFonts w:ascii="Times New Roman" w:eastAsia="Calibri" w:hAnsi="Times New Roman" w:cs="Times New Roman"/>
          <w:lang w:val="sv" w:eastAsia="zh-CN" w:bidi="ar"/>
          <w14:ligatures w14:val="none"/>
        </w:rPr>
        <w:t xml:space="preserve">Faktor faktor yang memengaruhi </w:t>
      </w:r>
      <w:r w:rsidRPr="00E17750">
        <w:rPr>
          <w:rFonts w:ascii="Times New Roman" w:eastAsia="Times New Roman" w:hAnsi="Times New Roman" w:cs="Times New Roman"/>
          <w:color w:val="222222"/>
          <w:kern w:val="0"/>
          <w:lang w:val="sv" w:eastAsia="zh-CN" w:bidi="ar"/>
          <w14:ligatures w14:val="none"/>
        </w:rPr>
        <w:t>WUS dalam melakukan deteksi dini kanker serviks dengan metode IVA yaitu pengetahuan ibu, sikap, akses informasi, dukungan suami, dan dukungan tenaga kesehatan.</w:t>
      </w:r>
    </w:p>
    <w:p w14:paraId="7AA7AA69" w14:textId="77777777" w:rsidR="00E17750" w:rsidRPr="00E17750" w:rsidRDefault="00E17750" w:rsidP="00E17750">
      <w:pPr>
        <w:spacing w:after="0" w:line="480" w:lineRule="auto"/>
        <w:ind w:left="426" w:firstLine="425"/>
        <w:jc w:val="both"/>
        <w:rPr>
          <w:rFonts w:ascii="Times New Roman" w:eastAsia="Times New Roman" w:hAnsi="Times New Roman" w:cs="Times New Roman"/>
          <w:color w:val="222222"/>
          <w:kern w:val="0"/>
          <w:lang w:val="sv" w:eastAsia="zh-CN" w:bidi="ar"/>
          <w14:ligatures w14:val="none"/>
        </w:rPr>
      </w:pPr>
      <w:r w:rsidRPr="00E17750">
        <w:rPr>
          <w:rFonts w:ascii="Times New Roman" w:eastAsia="Calibri" w:hAnsi="Times New Roman" w:cs="Times New Roman"/>
          <w:kern w:val="0"/>
          <w:lang w:val="sv"/>
          <w14:ligatures w14:val="none"/>
        </w:rPr>
        <w:t xml:space="preserve">Penelitian yang dilakukan oleh </w:t>
      </w:r>
      <w:r w:rsidRPr="00E17750">
        <w:rPr>
          <w:rFonts w:ascii="Times New Roman" w:eastAsia="Calibri" w:hAnsi="Times New Roman" w:cs="Times New Roman"/>
          <w:kern w:val="0"/>
          <w:lang w:val="sv"/>
          <w14:ligatures w14:val="none"/>
        </w:rPr>
        <w:fldChar w:fldCharType="begin" w:fldLock="1"/>
      </w:r>
      <w:r w:rsidRPr="00E17750">
        <w:rPr>
          <w:rFonts w:ascii="Times New Roman" w:eastAsia="Calibri" w:hAnsi="Times New Roman" w:cs="Times New Roman"/>
          <w:kern w:val="0"/>
          <w:lang w:val="sv"/>
          <w14:ligatures w14:val="none"/>
        </w:rPr>
        <w:instrText>ADDIN CSL_CITATION {"citationItems":[{"id":"ITEM-1","itemData":{"author":[{"dropping-particle":"","family":"Fitriani","given":"","non-dropping-particle":"","parse-names":false,"suffix":""},{"dropping-particle":"","family":"Andolina","given":"Nuari","non-dropping-particle":"","parse-names":false,"suffix":""},{"dropping-particle":"","family":"Samosir","given":"Yossi Oktavia","non-dropping-particle":"","parse-names":false,"suffix":""}],"id":"ITEM-1","issue":"13","issued":{"date-parts":[["2023"]]},"page":"64-67","title":"Faktor-Faktor yang Mempengaruhi Kurangnya Minat Wanita Usia Subur (WUS) dalam Melakukan Deteksi Dini Kanker Serviks Metode IVA","type":"article-journal","volume":"7"},"uris":["http://www.mendeley.com/documents/?uuid=f40dc8ea-9e31-400e-8db3-4aa47f1a8601"]}],"mendeley":{"formattedCitation":"(Fitriani et al., 2023)","manualFormatting":"Fitriani et al. (2023)","plainTextFormattedCitation":"(Fitriani et al., 2023)","previouslyFormattedCitation":"(Fitriani et al., 2023)"},"properties":{"noteIndex":0},"schema":"https://github.com/citation-style-language/schema/raw/master/csl-citation.json"}</w:instrText>
      </w:r>
      <w:r w:rsidRPr="00E17750">
        <w:rPr>
          <w:rFonts w:ascii="Times New Roman" w:eastAsia="Calibri" w:hAnsi="Times New Roman" w:cs="Times New Roman"/>
          <w:kern w:val="0"/>
          <w:lang w:val="sv"/>
          <w14:ligatures w14:val="none"/>
        </w:rPr>
        <w:fldChar w:fldCharType="separate"/>
      </w:r>
      <w:r w:rsidRPr="00E17750">
        <w:rPr>
          <w:rFonts w:ascii="Times New Roman" w:eastAsia="Calibri" w:hAnsi="Times New Roman" w:cs="Times New Roman"/>
          <w:kern w:val="0"/>
          <w:lang w:val="sv"/>
          <w14:ligatures w14:val="none"/>
        </w:rPr>
        <w:t>Fitriani et al. (2023)</w:t>
      </w:r>
      <w:r w:rsidRPr="00E17750">
        <w:rPr>
          <w:rFonts w:ascii="Times New Roman" w:eastAsia="Calibri" w:hAnsi="Times New Roman" w:cs="Times New Roman"/>
          <w:kern w:val="0"/>
          <w:lang w:val="sv"/>
          <w14:ligatures w14:val="none"/>
        </w:rPr>
        <w:fldChar w:fldCharType="end"/>
      </w:r>
      <w:r w:rsidRPr="00E17750">
        <w:rPr>
          <w:rFonts w:ascii="Times New Roman" w:eastAsia="Calibri" w:hAnsi="Times New Roman" w:cs="Times New Roman"/>
          <w:kern w:val="0"/>
          <w:lang w:val="sv"/>
          <w14:ligatures w14:val="none"/>
        </w:rPr>
        <w:t xml:space="preserve"> mengenai faktor-faktor yang mempengaruhi rendahnya minat WUS dalam melakukan deteksi dini kanker serviks dengan metode IVA di Puskesmas Tiban Baru terhadap 50 orang, ditemukan bahwa terdapat 20 responden (48%) yang berminat, namun hanya 10 orang (10%) yang memiliki minat tinggi untuk melakukan pemeriksaan IVA.</w:t>
      </w:r>
    </w:p>
    <w:p w14:paraId="0D417AFA" w14:textId="77777777" w:rsidR="00E17750" w:rsidRPr="00E17750" w:rsidRDefault="00E17750" w:rsidP="00E17750">
      <w:pPr>
        <w:widowControl w:val="0"/>
        <w:tabs>
          <w:tab w:val="left" w:pos="360"/>
        </w:tabs>
        <w:autoSpaceDE w:val="0"/>
        <w:autoSpaceDN w:val="0"/>
        <w:spacing w:after="0" w:line="480" w:lineRule="auto"/>
        <w:ind w:left="450" w:firstLine="450"/>
        <w:jc w:val="both"/>
        <w:rPr>
          <w:rFonts w:ascii="Times New Roman" w:eastAsia="Arial MT" w:hAnsi="Times New Roman" w:cs="Times New Roman"/>
          <w:kern w:val="0"/>
          <w:lang w:val="sv-SE"/>
          <w14:ligatures w14:val="none"/>
        </w:rPr>
      </w:pPr>
      <w:r w:rsidRPr="00E17750">
        <w:rPr>
          <w:rFonts w:ascii="Times New Roman" w:eastAsia="Calibri" w:hAnsi="Times New Roman" w:cs="Times New Roman"/>
          <w:kern w:val="0"/>
          <w:lang w:val="sv"/>
          <w14:ligatures w14:val="none"/>
        </w:rPr>
        <w:t xml:space="preserve">Survei awal yang dilakukan oleh peneliti pada Januari 2026 di  Puskesmas Pegayut, wawancara terhadap 8 wanita usia subur yang sudah menikah dan aktif secara seksual mengungkapkan bahwa semua responden belum pernah melakukan pemeriksaan IVA, </w:t>
      </w:r>
      <w:r w:rsidRPr="00E17750">
        <w:rPr>
          <w:rFonts w:ascii="Times New Roman" w:eastAsia="Calibri" w:hAnsi="Times New Roman" w:cs="Times New Roman"/>
          <w:kern w:val="0"/>
          <w:lang w:val="sv-SE"/>
          <w14:ligatures w14:val="none"/>
        </w:rPr>
        <w:t xml:space="preserve">7 orang tidak mengetahui apa itu pemeriksaan IVA, tidak tahu cara melakukannya, dan tidak </w:t>
      </w:r>
      <w:r w:rsidRPr="00E17750">
        <w:rPr>
          <w:rFonts w:ascii="Times New Roman" w:eastAsia="Calibri" w:hAnsi="Times New Roman" w:cs="Times New Roman"/>
          <w:kern w:val="0"/>
          <w:lang w:val="sv-SE"/>
          <w14:ligatures w14:val="none"/>
        </w:rPr>
        <w:lastRenderedPageBreak/>
        <w:t>menyadari pentingnya pemeriksaan ini. Selain itu, 3 orang merasa takut dan malu untuk menjalani pemeriksaan, dan 2 orang tidak pernah dianjurkan oleh suami untuk melakukan pemeriksaan IVA.</w:t>
      </w:r>
    </w:p>
    <w:p w14:paraId="241793FA" w14:textId="77777777" w:rsidR="00E17750" w:rsidRPr="00E17750" w:rsidRDefault="00E17750" w:rsidP="00E17750">
      <w:pPr>
        <w:widowControl w:val="0"/>
        <w:autoSpaceDE w:val="0"/>
        <w:autoSpaceDN w:val="0"/>
        <w:spacing w:after="0" w:line="480" w:lineRule="auto"/>
        <w:ind w:left="426" w:firstLine="425"/>
        <w:jc w:val="both"/>
        <w:rPr>
          <w:rFonts w:ascii="Times New Roman" w:eastAsia="SimSun" w:hAnsi="Times New Roman" w:cs="Times New Roman"/>
          <w:kern w:val="0"/>
          <w:lang w:val="sv" w:eastAsia="zh-CN"/>
          <w14:ligatures w14:val="none"/>
        </w:rPr>
      </w:pPr>
      <w:r w:rsidRPr="00E17750">
        <w:rPr>
          <w:rFonts w:ascii="Times New Roman" w:eastAsia="Arial MT" w:hAnsi="Times New Roman" w:cs="Times New Roman"/>
          <w:lang w:val="sv" w:eastAsia="zh-CN" w:bidi="ar"/>
          <w14:ligatures w14:val="none"/>
        </w:rPr>
        <w:t>Berdasarkan masalah dan uraian di atas, serta hasil studi pendahuluan yang dilakukan, maka peneliti tertarik untuk  melakukan penelitian yang bertujuan untuk mengetahui hubungan akses informasi dan dukungan suami  terhadap minat pemeriksaan IVA pada WUS di wilayah kerja Puskesmas Pegayut Kabupaten Ogan Ilir.</w:t>
      </w:r>
    </w:p>
    <w:p w14:paraId="3794986A" w14:textId="77777777" w:rsidR="00E17750" w:rsidRPr="00E17750" w:rsidRDefault="00E17750" w:rsidP="00E17750">
      <w:pPr>
        <w:keepNext/>
        <w:keepLines/>
        <w:spacing w:before="200" w:after="0" w:line="480" w:lineRule="auto"/>
        <w:ind w:left="360" w:hanging="360"/>
        <w:jc w:val="both"/>
        <w:outlineLvl w:val="1"/>
        <w:rPr>
          <w:rFonts w:ascii="Times New Roman" w:eastAsia="SimSun" w:hAnsi="Times New Roman" w:cs="Times New Roman"/>
          <w:b/>
          <w:bCs/>
          <w:kern w:val="0"/>
          <w:szCs w:val="26"/>
          <w:lang w:val="sv"/>
          <w14:ligatures w14:val="none"/>
        </w:rPr>
      </w:pPr>
      <w:bookmarkStart w:id="19" w:name="_Toc232973946"/>
      <w:bookmarkStart w:id="20" w:name="_Toc190997470"/>
      <w:bookmarkStart w:id="21" w:name="_Toc192574026"/>
      <w:bookmarkStart w:id="22" w:name="_Toc190610176"/>
      <w:r w:rsidRPr="00E17750">
        <w:rPr>
          <w:rFonts w:ascii="Times New Roman" w:eastAsia="SimSun" w:hAnsi="Times New Roman" w:cs="Times New Roman"/>
          <w:b/>
          <w:bCs/>
          <w:kern w:val="0"/>
          <w:szCs w:val="26"/>
          <w:lang w:val="sv"/>
          <w14:ligatures w14:val="none"/>
        </w:rPr>
        <w:t>Rumusan Masalah</w:t>
      </w:r>
      <w:bookmarkEnd w:id="19"/>
      <w:bookmarkEnd w:id="20"/>
      <w:bookmarkEnd w:id="21"/>
      <w:bookmarkEnd w:id="22"/>
    </w:p>
    <w:p w14:paraId="5AA7F5FE" w14:textId="77777777" w:rsidR="00E17750" w:rsidRPr="00E17750" w:rsidRDefault="00E17750" w:rsidP="00E17750">
      <w:pPr>
        <w:spacing w:after="0" w:line="480" w:lineRule="auto"/>
        <w:ind w:left="360" w:firstLine="491"/>
        <w:jc w:val="both"/>
        <w:rPr>
          <w:rFonts w:ascii="Times New Roman" w:eastAsia="Calibri" w:hAnsi="Times New Roman" w:cs="Times New Roman"/>
          <w:kern w:val="0"/>
          <w:lang w:val="sv"/>
          <w14:ligatures w14:val="none"/>
        </w:rPr>
      </w:pPr>
      <w:r w:rsidRPr="00E17750">
        <w:rPr>
          <w:rFonts w:ascii="Times New Roman" w:eastAsia="Calibri" w:hAnsi="Times New Roman" w:cs="Times New Roman"/>
          <w:kern w:val="0"/>
          <w:lang w:val="sv"/>
          <w14:ligatures w14:val="none"/>
        </w:rPr>
        <w:t>Berdasarkan latar belakang diatas, maka rumusan dalam proposal ini yaitu “</w:t>
      </w:r>
      <w:r w:rsidRPr="00E17750">
        <w:rPr>
          <w:rFonts w:ascii="Times New Roman" w:eastAsia="SimSun" w:hAnsi="Times New Roman" w:cs="Times New Roman"/>
          <w:kern w:val="0"/>
          <w:lang w:val="sv"/>
          <w14:ligatures w14:val="none"/>
        </w:rPr>
        <w:t>Apakah Ada Hubungan Akses Informasi dan Dukungan Suami Terhadap Minat Pemeriksaan IVA</w:t>
      </w:r>
      <w:r w:rsidRPr="00E17750">
        <w:rPr>
          <w:rFonts w:ascii="Times New Roman" w:eastAsia="Calibri" w:hAnsi="Times New Roman" w:cs="Times New Roman"/>
          <w:kern w:val="0"/>
          <w:lang w:val="sv"/>
          <w14:ligatures w14:val="none"/>
        </w:rPr>
        <w:t xml:space="preserve"> pada WUS di Wilayah Kerja Puskesmas Pegayut Kabupaten Ogan Ilir tahun 2026?”</w:t>
      </w:r>
    </w:p>
    <w:p w14:paraId="78950928" w14:textId="77777777" w:rsidR="00E17750" w:rsidRPr="00E17750" w:rsidRDefault="00E17750" w:rsidP="00E17750">
      <w:pPr>
        <w:keepNext/>
        <w:keepLines/>
        <w:spacing w:before="200" w:after="0" w:line="480" w:lineRule="auto"/>
        <w:ind w:left="360" w:hanging="360"/>
        <w:jc w:val="both"/>
        <w:outlineLvl w:val="1"/>
        <w:rPr>
          <w:rFonts w:ascii="Times New Roman" w:eastAsia="SimSun" w:hAnsi="Times New Roman" w:cs="Times New Roman"/>
          <w:b/>
          <w:bCs/>
          <w:kern w:val="0"/>
          <w:szCs w:val="26"/>
          <w:lang w:val="en-MY"/>
          <w14:ligatures w14:val="none"/>
        </w:rPr>
      </w:pPr>
      <w:bookmarkStart w:id="23" w:name="_Toc190997471"/>
      <w:bookmarkStart w:id="24" w:name="_Toc232973947"/>
      <w:bookmarkStart w:id="25" w:name="_Toc190610177"/>
      <w:bookmarkStart w:id="26" w:name="_Toc192574027"/>
      <w:r w:rsidRPr="00E17750">
        <w:rPr>
          <w:rFonts w:ascii="Times New Roman" w:eastAsia="SimSun" w:hAnsi="Times New Roman" w:cs="Times New Roman"/>
          <w:b/>
          <w:bCs/>
          <w:kern w:val="0"/>
          <w:szCs w:val="26"/>
          <w:lang w:val="en-MY"/>
          <w14:ligatures w14:val="none"/>
        </w:rPr>
        <w:t xml:space="preserve">Tujuan </w:t>
      </w:r>
      <w:proofErr w:type="spellStart"/>
      <w:r w:rsidRPr="00E17750">
        <w:rPr>
          <w:rFonts w:ascii="Times New Roman" w:eastAsia="SimSun" w:hAnsi="Times New Roman" w:cs="Times New Roman"/>
          <w:b/>
          <w:bCs/>
          <w:kern w:val="0"/>
          <w:szCs w:val="26"/>
          <w:lang w:val="en-MY"/>
          <w14:ligatures w14:val="none"/>
        </w:rPr>
        <w:t>Penelitian</w:t>
      </w:r>
      <w:bookmarkEnd w:id="23"/>
      <w:bookmarkEnd w:id="24"/>
      <w:bookmarkEnd w:id="25"/>
      <w:bookmarkEnd w:id="26"/>
      <w:proofErr w:type="spellEnd"/>
      <w:r w:rsidRPr="00E17750">
        <w:rPr>
          <w:rFonts w:ascii="Times New Roman" w:eastAsia="SimSun" w:hAnsi="Times New Roman" w:cs="Times New Roman"/>
          <w:b/>
          <w:bCs/>
          <w:kern w:val="0"/>
          <w:szCs w:val="26"/>
          <w:lang w:val="en-MY"/>
          <w14:ligatures w14:val="none"/>
        </w:rPr>
        <w:t xml:space="preserve"> </w:t>
      </w:r>
    </w:p>
    <w:p w14:paraId="088D355A" w14:textId="77777777" w:rsidR="00E17750" w:rsidRPr="00E17750" w:rsidRDefault="00E17750" w:rsidP="00E17750">
      <w:pPr>
        <w:numPr>
          <w:ilvl w:val="0"/>
          <w:numId w:val="1"/>
        </w:numPr>
        <w:spacing w:after="0" w:line="480" w:lineRule="auto"/>
        <w:ind w:left="851" w:hanging="425"/>
        <w:contextualSpacing/>
        <w:jc w:val="both"/>
        <w:rPr>
          <w:rFonts w:ascii="Times New Roman" w:eastAsia="Calibri" w:hAnsi="Times New Roman" w:cs="Times New Roman"/>
          <w:kern w:val="0"/>
          <w:lang w:val="en-MY"/>
          <w14:ligatures w14:val="none"/>
        </w:rPr>
      </w:pPr>
      <w:r w:rsidRPr="00E17750">
        <w:rPr>
          <w:rFonts w:ascii="Times New Roman" w:eastAsia="Calibri" w:hAnsi="Times New Roman" w:cs="Times New Roman"/>
          <w:kern w:val="0"/>
          <w:lang w:val="en-MY"/>
          <w14:ligatures w14:val="none"/>
        </w:rPr>
        <w:t xml:space="preserve">Tujuan Umum </w:t>
      </w:r>
    </w:p>
    <w:p w14:paraId="2C446DE0" w14:textId="77777777" w:rsidR="00E17750" w:rsidRPr="00E17750" w:rsidRDefault="00E17750" w:rsidP="00E17750">
      <w:pPr>
        <w:spacing w:after="0" w:line="480" w:lineRule="auto"/>
        <w:ind w:left="851" w:firstLine="283"/>
        <w:contextualSpacing/>
        <w:jc w:val="both"/>
        <w:rPr>
          <w:rFonts w:ascii="Times New Roman" w:eastAsia="Calibri" w:hAnsi="Times New Roman" w:cs="Times New Roman"/>
          <w:kern w:val="0"/>
          <w:lang w:val="en-MY"/>
          <w14:ligatures w14:val="none"/>
        </w:rPr>
      </w:pPr>
      <w:proofErr w:type="spellStart"/>
      <w:r w:rsidRPr="00E17750">
        <w:rPr>
          <w:rFonts w:ascii="Times New Roman" w:eastAsia="Calibri" w:hAnsi="Times New Roman" w:cs="Times New Roman"/>
          <w:kern w:val="0"/>
          <w:lang w:val="en-MY"/>
          <w14:ligatures w14:val="none"/>
        </w:rPr>
        <w:t>Untuk</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mengetahui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SimSun" w:hAnsi="Times New Roman" w:cs="Times New Roman"/>
          <w:kern w:val="0"/>
          <w:lang w:val="en-MY"/>
          <w14:ligatures w14:val="none"/>
        </w:rPr>
        <w:t>hubungan</w:t>
      </w:r>
      <w:proofErr w:type="spellEnd"/>
      <w:r w:rsidRPr="00E17750">
        <w:rPr>
          <w:rFonts w:ascii="Times New Roman" w:eastAsia="SimSun" w:hAnsi="Times New Roman" w:cs="Times New Roman"/>
          <w:kern w:val="0"/>
          <w:lang w:val="en-MY"/>
          <w14:ligatures w14:val="none"/>
        </w:rPr>
        <w:t xml:space="preserve"> </w:t>
      </w:r>
      <w:proofErr w:type="spellStart"/>
      <w:r w:rsidRPr="00E17750">
        <w:rPr>
          <w:rFonts w:ascii="Times New Roman" w:eastAsia="SimSun" w:hAnsi="Times New Roman" w:cs="Times New Roman"/>
          <w:kern w:val="0"/>
          <w14:ligatures w14:val="none"/>
        </w:rPr>
        <w:t>akses</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informasi</w:t>
      </w:r>
      <w:proofErr w:type="spellEnd"/>
      <w:r w:rsidRPr="00E17750">
        <w:rPr>
          <w:rFonts w:ascii="Times New Roman" w:eastAsia="SimSun" w:hAnsi="Times New Roman" w:cs="Times New Roman"/>
          <w:kern w:val="0"/>
          <w14:ligatures w14:val="none"/>
        </w:rPr>
        <w:t xml:space="preserve"> dan </w:t>
      </w:r>
      <w:proofErr w:type="spellStart"/>
      <w:r w:rsidRPr="00E17750">
        <w:rPr>
          <w:rFonts w:ascii="Times New Roman" w:eastAsia="SimSun" w:hAnsi="Times New Roman" w:cs="Times New Roman"/>
          <w:kern w:val="0"/>
          <w14:ligatures w14:val="none"/>
        </w:rPr>
        <w:t>dukungan</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lang w:val="en-MY"/>
          <w14:ligatures w14:val="none"/>
        </w:rPr>
        <w:t>suami</w:t>
      </w:r>
      <w:proofErr w:type="spellEnd"/>
      <w:r w:rsidRPr="00E17750">
        <w:rPr>
          <w:rFonts w:ascii="Times New Roman" w:eastAsia="SimSun" w:hAnsi="Times New Roman" w:cs="Times New Roman"/>
          <w:kern w:val="0"/>
          <w:lang w:val="en-MY"/>
          <w14:ligatures w14:val="none"/>
        </w:rPr>
        <w:t xml:space="preserve"> </w:t>
      </w:r>
      <w:proofErr w:type="spellStart"/>
      <w:r w:rsidRPr="00E17750">
        <w:rPr>
          <w:rFonts w:ascii="Times New Roman" w:eastAsia="SimSun" w:hAnsi="Times New Roman" w:cs="Times New Roman"/>
          <w:kern w:val="0"/>
          <w14:ligatures w14:val="none"/>
        </w:rPr>
        <w:t>terhadap</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minat</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lang w:val="en-MY"/>
          <w14:ligatures w14:val="none"/>
        </w:rPr>
        <w:t>pemeriksaan</w:t>
      </w:r>
      <w:proofErr w:type="spellEnd"/>
      <w:r w:rsidRPr="00E17750">
        <w:rPr>
          <w:rFonts w:ascii="Times New Roman" w:eastAsia="SimSun" w:hAnsi="Times New Roman" w:cs="Times New Roman"/>
          <w:kern w:val="0"/>
          <w:lang w:val="en-MY"/>
          <w14:ligatures w14:val="none"/>
        </w:rPr>
        <w:t xml:space="preserve"> IVA</w:t>
      </w:r>
      <w:r w:rsidRPr="00E17750">
        <w:rPr>
          <w:rFonts w:ascii="Times New Roman" w:eastAsia="Calibri" w:hAnsi="Times New Roman" w:cs="Times New Roman"/>
          <w:kern w:val="0"/>
          <w:lang w:val="en-MY"/>
          <w14:ligatures w14:val="none"/>
        </w:rPr>
        <w:t xml:space="preserve"> pada WUS di wilayah </w:t>
      </w:r>
      <w:proofErr w:type="spellStart"/>
      <w:r w:rsidRPr="00E17750">
        <w:rPr>
          <w:rFonts w:ascii="Times New Roman" w:eastAsia="Calibri" w:hAnsi="Times New Roman" w:cs="Times New Roman"/>
          <w:kern w:val="0"/>
          <w:lang w:val="en-MY"/>
          <w14:ligatures w14:val="none"/>
        </w:rPr>
        <w:t>kerja</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Puskesmas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Pegayut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Kabupaten</w:t>
      </w:r>
      <w:proofErr w:type="spellEnd"/>
      <w:r w:rsidRPr="00E17750">
        <w:rPr>
          <w:rFonts w:ascii="Times New Roman" w:eastAsia="Calibri" w:hAnsi="Times New Roman" w:cs="Times New Roman"/>
          <w:kern w:val="0"/>
          <w:lang w:val="en-MY"/>
          <w14:ligatures w14:val="none"/>
        </w:rPr>
        <w:t xml:space="preserve"> Ogan Ilir </w:t>
      </w:r>
      <w:proofErr w:type="spellStart"/>
      <w:r w:rsidRPr="00E17750">
        <w:rPr>
          <w:rFonts w:ascii="Times New Roman" w:eastAsia="Calibri" w:hAnsi="Times New Roman" w:cs="Times New Roman"/>
          <w:kern w:val="0"/>
          <w:lang w:val="en-MY"/>
          <w14:ligatures w14:val="none"/>
        </w:rPr>
        <w:t>tahun</w:t>
      </w:r>
      <w:proofErr w:type="spellEnd"/>
      <w:r w:rsidRPr="00E17750">
        <w:rPr>
          <w:rFonts w:ascii="Times New Roman" w:eastAsia="Calibri" w:hAnsi="Times New Roman" w:cs="Times New Roman"/>
          <w:kern w:val="0"/>
          <w:lang w:val="en-MY"/>
          <w14:ligatures w14:val="none"/>
        </w:rPr>
        <w:t xml:space="preserve"> 2026.</w:t>
      </w:r>
    </w:p>
    <w:p w14:paraId="5837FC58" w14:textId="77777777" w:rsidR="00E17750" w:rsidRPr="00E17750" w:rsidRDefault="00E17750" w:rsidP="00E17750">
      <w:pPr>
        <w:numPr>
          <w:ilvl w:val="0"/>
          <w:numId w:val="1"/>
        </w:numPr>
        <w:spacing w:after="0" w:line="468" w:lineRule="auto"/>
        <w:ind w:left="851" w:hanging="425"/>
        <w:contextualSpacing/>
        <w:jc w:val="both"/>
        <w:rPr>
          <w:rFonts w:ascii="Times New Roman" w:eastAsia="Calibri" w:hAnsi="Times New Roman" w:cs="Times New Roman"/>
          <w:kern w:val="0"/>
          <w:lang w:val="en-MY"/>
          <w14:ligatures w14:val="none"/>
        </w:rPr>
      </w:pPr>
      <w:r w:rsidRPr="00E17750">
        <w:rPr>
          <w:rFonts w:ascii="Times New Roman" w:eastAsia="Calibri" w:hAnsi="Times New Roman" w:cs="Times New Roman"/>
          <w:kern w:val="0"/>
          <w:lang w:val="en-MY"/>
          <w14:ligatures w14:val="none"/>
        </w:rPr>
        <w:t xml:space="preserve">Tujuan </w:t>
      </w:r>
      <w:proofErr w:type="spellStart"/>
      <w:r w:rsidRPr="00E17750">
        <w:rPr>
          <w:rFonts w:ascii="Times New Roman" w:eastAsia="Calibri" w:hAnsi="Times New Roman" w:cs="Times New Roman"/>
          <w:kern w:val="0"/>
          <w:lang w:val="en-MY"/>
          <w14:ligatures w14:val="none"/>
        </w:rPr>
        <w:t>Khusus</w:t>
      </w:r>
      <w:proofErr w:type="spellEnd"/>
      <w:r w:rsidRPr="00E17750">
        <w:rPr>
          <w:rFonts w:ascii="Times New Roman" w:eastAsia="Calibri" w:hAnsi="Times New Roman" w:cs="Times New Roman"/>
          <w:kern w:val="0"/>
          <w:lang w:val="en-MY"/>
          <w14:ligatures w14:val="none"/>
        </w:rPr>
        <w:t xml:space="preserve"> </w:t>
      </w:r>
    </w:p>
    <w:p w14:paraId="76D8B13A" w14:textId="77777777" w:rsidR="00E17750" w:rsidRPr="00E17750" w:rsidRDefault="00E17750" w:rsidP="00E17750">
      <w:pPr>
        <w:numPr>
          <w:ilvl w:val="0"/>
          <w:numId w:val="2"/>
        </w:numPr>
        <w:spacing w:after="0" w:line="468" w:lineRule="auto"/>
        <w:ind w:left="1134" w:hanging="141"/>
        <w:contextualSpacing/>
        <w:jc w:val="both"/>
        <w:rPr>
          <w:rFonts w:ascii="Times New Roman" w:eastAsia="Calibri" w:hAnsi="Times New Roman" w:cs="Times New Roman"/>
          <w:kern w:val="0"/>
          <w:lang w:val="en-MY"/>
          <w14:ligatures w14:val="none"/>
        </w:rPr>
      </w:pPr>
      <w:proofErr w:type="spellStart"/>
      <w:r w:rsidRPr="00E17750">
        <w:rPr>
          <w:rFonts w:ascii="Times New Roman" w:eastAsia="Calibri" w:hAnsi="Times New Roman" w:cs="Times New Roman"/>
          <w:kern w:val="0"/>
          <w14:ligatures w14:val="none"/>
        </w:rPr>
        <w:t>Untuk</w:t>
      </w:r>
      <w:proofErr w:type="spellEnd"/>
      <w:r w:rsidRPr="00E17750">
        <w:rPr>
          <w:rFonts w:ascii="Times New Roman" w:eastAsia="Calibri" w:hAnsi="Times New Roman" w:cs="Times New Roman"/>
          <w:kern w:val="0"/>
          <w14:ligatures w14:val="none"/>
        </w:rPr>
        <w:t xml:space="preserve"> m</w:t>
      </w:r>
      <w:proofErr w:type="spellStart"/>
      <w:r w:rsidRPr="00E17750">
        <w:rPr>
          <w:rFonts w:ascii="Times New Roman" w:eastAsia="Calibri" w:hAnsi="Times New Roman" w:cs="Times New Roman"/>
          <w:kern w:val="0"/>
          <w:lang w:val="en-MY"/>
          <w14:ligatures w14:val="none"/>
        </w:rPr>
        <w:t>engetahui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distribusi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frekuensi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minat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14:ligatures w14:val="none"/>
        </w:rPr>
        <w:t>pemeriksaan</w:t>
      </w:r>
      <w:proofErr w:type="spellEnd"/>
      <w:r w:rsidRPr="00E17750">
        <w:rPr>
          <w:rFonts w:ascii="Times New Roman" w:eastAsia="Calibri" w:hAnsi="Times New Roman" w:cs="Times New Roman"/>
          <w:kern w:val="0"/>
          <w14:ligatures w14:val="none"/>
        </w:rPr>
        <w:t xml:space="preserve"> IVA pada WUS</w:t>
      </w:r>
      <w:r w:rsidRPr="00E17750">
        <w:rPr>
          <w:rFonts w:ascii="Times New Roman" w:eastAsia="Calibri" w:hAnsi="Times New Roman" w:cs="Times New Roman"/>
          <w:kern w:val="0"/>
          <w:lang w:val="en-MY"/>
          <w14:ligatures w14:val="none"/>
        </w:rPr>
        <w:t xml:space="preserve"> di wilayah </w:t>
      </w:r>
      <w:proofErr w:type="spellStart"/>
      <w:r w:rsidRPr="00E17750">
        <w:rPr>
          <w:rFonts w:ascii="Times New Roman" w:eastAsia="Calibri" w:hAnsi="Times New Roman" w:cs="Times New Roman"/>
          <w:kern w:val="0"/>
          <w:lang w:val="en-MY"/>
          <w14:ligatures w14:val="none"/>
        </w:rPr>
        <w:t>kerja</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Puskesmas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Pegayut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Kabupaten</w:t>
      </w:r>
      <w:proofErr w:type="spellEnd"/>
      <w:r w:rsidRPr="00E17750">
        <w:rPr>
          <w:rFonts w:ascii="Times New Roman" w:eastAsia="Calibri" w:hAnsi="Times New Roman" w:cs="Times New Roman"/>
          <w:kern w:val="0"/>
          <w:lang w:val="en-MY"/>
          <w14:ligatures w14:val="none"/>
        </w:rPr>
        <w:t xml:space="preserve"> Ogan Ilir </w:t>
      </w:r>
      <w:proofErr w:type="spellStart"/>
      <w:r w:rsidRPr="00E17750">
        <w:rPr>
          <w:rFonts w:ascii="Times New Roman" w:eastAsia="Calibri" w:hAnsi="Times New Roman" w:cs="Times New Roman"/>
          <w:kern w:val="0"/>
          <w:lang w:val="en-MY"/>
          <w14:ligatures w14:val="none"/>
        </w:rPr>
        <w:t>tahun</w:t>
      </w:r>
      <w:proofErr w:type="spellEnd"/>
      <w:r w:rsidRPr="00E17750">
        <w:rPr>
          <w:rFonts w:ascii="Times New Roman" w:eastAsia="Calibri" w:hAnsi="Times New Roman" w:cs="Times New Roman"/>
          <w:kern w:val="0"/>
          <w:lang w:val="en-MY"/>
          <w14:ligatures w14:val="none"/>
        </w:rPr>
        <w:t xml:space="preserve"> 202</w:t>
      </w:r>
      <w:r w:rsidRPr="00E17750">
        <w:rPr>
          <w:rFonts w:ascii="Times New Roman" w:eastAsia="Calibri" w:hAnsi="Times New Roman" w:cs="Times New Roman"/>
          <w:kern w:val="0"/>
          <w14:ligatures w14:val="none"/>
        </w:rPr>
        <w:t>6</w:t>
      </w:r>
      <w:r w:rsidRPr="00E17750">
        <w:rPr>
          <w:rFonts w:ascii="Times New Roman" w:eastAsia="Calibri" w:hAnsi="Times New Roman" w:cs="Times New Roman"/>
          <w:kern w:val="0"/>
          <w:lang w:val="en-MY"/>
          <w14:ligatures w14:val="none"/>
        </w:rPr>
        <w:t>.</w:t>
      </w:r>
    </w:p>
    <w:p w14:paraId="72140889" w14:textId="77777777" w:rsidR="00E17750" w:rsidRPr="00E17750" w:rsidRDefault="00E17750" w:rsidP="00E17750">
      <w:pPr>
        <w:numPr>
          <w:ilvl w:val="0"/>
          <w:numId w:val="2"/>
        </w:numPr>
        <w:spacing w:after="0" w:line="468" w:lineRule="auto"/>
        <w:ind w:left="1134" w:hanging="141"/>
        <w:contextualSpacing/>
        <w:jc w:val="both"/>
        <w:rPr>
          <w:rFonts w:ascii="Times New Roman" w:eastAsia="Calibri" w:hAnsi="Times New Roman" w:cs="Times New Roman"/>
          <w:kern w:val="0"/>
          <w:lang w:val="en-MY"/>
          <w14:ligatures w14:val="none"/>
        </w:rPr>
      </w:pPr>
      <w:proofErr w:type="spellStart"/>
      <w:r w:rsidRPr="00E17750">
        <w:rPr>
          <w:rFonts w:ascii="Times New Roman" w:eastAsia="Calibri" w:hAnsi="Times New Roman" w:cs="Times New Roman"/>
          <w:kern w:val="0"/>
          <w14:ligatures w14:val="none"/>
        </w:rPr>
        <w:t>Untuk</w:t>
      </w:r>
      <w:proofErr w:type="spellEnd"/>
      <w:r w:rsidRPr="00E17750">
        <w:rPr>
          <w:rFonts w:ascii="Times New Roman" w:eastAsia="Calibri" w:hAnsi="Times New Roman" w:cs="Times New Roman"/>
          <w:kern w:val="0"/>
          <w14:ligatures w14:val="none"/>
        </w:rPr>
        <w:t xml:space="preserve"> m</w:t>
      </w:r>
      <w:proofErr w:type="spellStart"/>
      <w:r w:rsidRPr="00E17750">
        <w:rPr>
          <w:rFonts w:ascii="Times New Roman" w:eastAsia="Calibri" w:hAnsi="Times New Roman" w:cs="Times New Roman"/>
          <w:kern w:val="0"/>
          <w:lang w:val="en-MY"/>
          <w14:ligatures w14:val="none"/>
        </w:rPr>
        <w:t>engetahui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distribusi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frekuensi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SimSun" w:hAnsi="Times New Roman" w:cs="Times New Roman"/>
          <w:kern w:val="0"/>
          <w14:ligatures w14:val="none"/>
        </w:rPr>
        <w:t>akses</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informasi</w:t>
      </w:r>
      <w:proofErr w:type="spellEnd"/>
      <w:r w:rsidRPr="00E17750">
        <w:rPr>
          <w:rFonts w:ascii="Times New Roman" w:eastAsia="Calibri" w:hAnsi="Times New Roman" w:cs="Times New Roman"/>
          <w:kern w:val="0"/>
          <w:lang w:val="en-MY"/>
          <w14:ligatures w14:val="none"/>
        </w:rPr>
        <w:t xml:space="preserve"> pada </w:t>
      </w:r>
      <w:r w:rsidRPr="00E17750">
        <w:rPr>
          <w:rFonts w:ascii="Times New Roman" w:eastAsia="SimSun" w:hAnsi="Times New Roman" w:cs="Times New Roman"/>
          <w:kern w:val="0"/>
          <w14:ligatures w14:val="none"/>
        </w:rPr>
        <w:t xml:space="preserve">WUS </w:t>
      </w:r>
      <w:proofErr w:type="spellStart"/>
      <w:r w:rsidRPr="00E17750">
        <w:rPr>
          <w:rFonts w:ascii="Times New Roman" w:eastAsia="SimSun" w:hAnsi="Times New Roman" w:cs="Times New Roman"/>
          <w:kern w:val="0"/>
          <w14:ligatures w14:val="none"/>
        </w:rPr>
        <w:t>tentang</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pemeriksaan</w:t>
      </w:r>
      <w:proofErr w:type="spellEnd"/>
      <w:r w:rsidRPr="00E17750">
        <w:rPr>
          <w:rFonts w:ascii="Times New Roman" w:eastAsia="SimSun" w:hAnsi="Times New Roman" w:cs="Times New Roman"/>
          <w:kern w:val="0"/>
          <w14:ligatures w14:val="none"/>
        </w:rPr>
        <w:t xml:space="preserve"> IVA</w:t>
      </w:r>
      <w:r w:rsidRPr="00E17750">
        <w:rPr>
          <w:rFonts w:ascii="Times New Roman" w:eastAsia="Calibri" w:hAnsi="Times New Roman" w:cs="Times New Roman"/>
          <w:kern w:val="0"/>
          <w:lang w:val="en-MY"/>
          <w14:ligatures w14:val="none"/>
        </w:rPr>
        <w:t xml:space="preserve"> di </w:t>
      </w:r>
      <w:r w:rsidRPr="00E17750">
        <w:rPr>
          <w:rFonts w:ascii="Times New Roman" w:eastAsia="Calibri" w:hAnsi="Times New Roman" w:cs="Times New Roman"/>
          <w:kern w:val="0"/>
          <w14:ligatures w14:val="none"/>
        </w:rPr>
        <w:t xml:space="preserve">wilayah </w:t>
      </w:r>
      <w:proofErr w:type="spellStart"/>
      <w:r w:rsidRPr="00E17750">
        <w:rPr>
          <w:rFonts w:ascii="Times New Roman" w:eastAsia="Calibri" w:hAnsi="Times New Roman" w:cs="Times New Roman"/>
          <w:kern w:val="0"/>
          <w14:ligatures w14:val="none"/>
        </w:rPr>
        <w:t>kerja</w:t>
      </w:r>
      <w:proofErr w:type="spellEnd"/>
      <w:r w:rsidRPr="00E17750">
        <w:rPr>
          <w:rFonts w:ascii="Times New Roman" w:eastAsia="Calibri" w:hAnsi="Times New Roman" w:cs="Times New Roman"/>
          <w:kern w:val="0"/>
          <w14:ligatures w14:val="none"/>
        </w:rPr>
        <w:t xml:space="preserve"> </w:t>
      </w:r>
      <w:proofErr w:type="spellStart"/>
      <w:r w:rsidRPr="00E17750">
        <w:rPr>
          <w:rFonts w:ascii="Times New Roman" w:eastAsia="Calibri" w:hAnsi="Times New Roman" w:cs="Times New Roman"/>
          <w:kern w:val="0"/>
          <w:lang w:val="en-MY"/>
          <w14:ligatures w14:val="none"/>
        </w:rPr>
        <w:t>Puskesmas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Pegayut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Kabupaten</w:t>
      </w:r>
      <w:proofErr w:type="spellEnd"/>
      <w:r w:rsidRPr="00E17750">
        <w:rPr>
          <w:rFonts w:ascii="Times New Roman" w:eastAsia="Calibri" w:hAnsi="Times New Roman" w:cs="Times New Roman"/>
          <w:kern w:val="0"/>
          <w:lang w:val="en-MY"/>
          <w14:ligatures w14:val="none"/>
        </w:rPr>
        <w:t xml:space="preserve"> Ogan Ilir </w:t>
      </w:r>
      <w:proofErr w:type="spellStart"/>
      <w:r w:rsidRPr="00E17750">
        <w:rPr>
          <w:rFonts w:ascii="Times New Roman" w:eastAsia="Calibri" w:hAnsi="Times New Roman" w:cs="Times New Roman"/>
          <w:kern w:val="0"/>
          <w:lang w:val="en-MY"/>
          <w14:ligatures w14:val="none"/>
        </w:rPr>
        <w:t>tahun</w:t>
      </w:r>
      <w:proofErr w:type="spellEnd"/>
      <w:r w:rsidRPr="00E17750">
        <w:rPr>
          <w:rFonts w:ascii="Times New Roman" w:eastAsia="Calibri" w:hAnsi="Times New Roman" w:cs="Times New Roman"/>
          <w:kern w:val="0"/>
          <w:lang w:val="en-MY"/>
          <w14:ligatures w14:val="none"/>
        </w:rPr>
        <w:t xml:space="preserve"> 202</w:t>
      </w:r>
      <w:r w:rsidRPr="00E17750">
        <w:rPr>
          <w:rFonts w:ascii="Times New Roman" w:eastAsia="Calibri" w:hAnsi="Times New Roman" w:cs="Times New Roman"/>
          <w:kern w:val="0"/>
          <w14:ligatures w14:val="none"/>
        </w:rPr>
        <w:t>6.</w:t>
      </w:r>
    </w:p>
    <w:p w14:paraId="05986363" w14:textId="77777777" w:rsidR="00E17750" w:rsidRPr="00E17750" w:rsidRDefault="00E17750" w:rsidP="00E17750">
      <w:pPr>
        <w:numPr>
          <w:ilvl w:val="0"/>
          <w:numId w:val="2"/>
        </w:numPr>
        <w:spacing w:after="0" w:line="480" w:lineRule="auto"/>
        <w:ind w:left="1134" w:hanging="141"/>
        <w:contextualSpacing/>
        <w:jc w:val="both"/>
        <w:rPr>
          <w:rFonts w:ascii="Times New Roman" w:eastAsia="Calibri" w:hAnsi="Times New Roman" w:cs="Times New Roman"/>
          <w:kern w:val="0"/>
          <w:lang w:val="en-MY"/>
          <w14:ligatures w14:val="none"/>
        </w:rPr>
      </w:pPr>
      <w:proofErr w:type="spellStart"/>
      <w:r w:rsidRPr="00E17750">
        <w:rPr>
          <w:rFonts w:ascii="Times New Roman" w:eastAsia="Calibri" w:hAnsi="Times New Roman" w:cs="Times New Roman"/>
          <w:kern w:val="0"/>
          <w14:ligatures w14:val="none"/>
        </w:rPr>
        <w:lastRenderedPageBreak/>
        <w:t>Untuk</w:t>
      </w:r>
      <w:proofErr w:type="spellEnd"/>
      <w:r w:rsidRPr="00E17750">
        <w:rPr>
          <w:rFonts w:ascii="Times New Roman" w:eastAsia="Calibri" w:hAnsi="Times New Roman" w:cs="Times New Roman"/>
          <w:kern w:val="0"/>
          <w14:ligatures w14:val="none"/>
        </w:rPr>
        <w:t xml:space="preserve"> me</w:t>
      </w:r>
      <w:proofErr w:type="spellStart"/>
      <w:r w:rsidRPr="00E17750">
        <w:rPr>
          <w:rFonts w:ascii="Times New Roman" w:eastAsia="Calibri" w:hAnsi="Times New Roman" w:cs="Times New Roman"/>
          <w:kern w:val="0"/>
          <w:lang w:val="en-MY"/>
          <w14:ligatures w14:val="none"/>
        </w:rPr>
        <w:t>ngetahui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distribusi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frekuensi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dukungan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suami</w:t>
      </w:r>
      <w:proofErr w:type="spellEnd"/>
      <w:r w:rsidRPr="00E17750">
        <w:rPr>
          <w:rFonts w:ascii="Times New Roman" w:eastAsia="Calibri" w:hAnsi="Times New Roman" w:cs="Times New Roman"/>
          <w:kern w:val="0"/>
          <w:lang w:val="en-MY"/>
          <w14:ligatures w14:val="none"/>
        </w:rPr>
        <w:t xml:space="preserve"> </w:t>
      </w:r>
      <w:r w:rsidRPr="00E17750">
        <w:rPr>
          <w:rFonts w:ascii="Times New Roman" w:eastAsia="SimSun" w:hAnsi="Times New Roman" w:cs="Times New Roman"/>
          <w:kern w:val="0"/>
          <w14:ligatures w14:val="none"/>
        </w:rPr>
        <w:t xml:space="preserve">pada WUS </w:t>
      </w:r>
      <w:proofErr w:type="spellStart"/>
      <w:r w:rsidRPr="00E17750">
        <w:rPr>
          <w:rFonts w:ascii="Times New Roman" w:eastAsia="SimSun" w:hAnsi="Times New Roman" w:cs="Times New Roman"/>
          <w:kern w:val="0"/>
          <w14:ligatures w14:val="none"/>
        </w:rPr>
        <w:t>tentang</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pemeriksaan</w:t>
      </w:r>
      <w:proofErr w:type="spellEnd"/>
      <w:r w:rsidRPr="00E17750">
        <w:rPr>
          <w:rFonts w:ascii="Times New Roman" w:eastAsia="SimSun" w:hAnsi="Times New Roman" w:cs="Times New Roman"/>
          <w:kern w:val="0"/>
          <w14:ligatures w14:val="none"/>
        </w:rPr>
        <w:t xml:space="preserve"> IVA</w:t>
      </w:r>
      <w:r w:rsidRPr="00E17750">
        <w:rPr>
          <w:rFonts w:ascii="Times New Roman" w:eastAsia="Calibri" w:hAnsi="Times New Roman" w:cs="Times New Roman"/>
          <w:kern w:val="0"/>
          <w:lang w:val="en-MY"/>
          <w14:ligatures w14:val="none"/>
        </w:rPr>
        <w:t xml:space="preserve"> di </w:t>
      </w:r>
      <w:r w:rsidRPr="00E17750">
        <w:rPr>
          <w:rFonts w:ascii="Times New Roman" w:eastAsia="Calibri" w:hAnsi="Times New Roman" w:cs="Times New Roman"/>
          <w:kern w:val="0"/>
          <w14:ligatures w14:val="none"/>
        </w:rPr>
        <w:t xml:space="preserve">wilayah </w:t>
      </w:r>
      <w:proofErr w:type="spellStart"/>
      <w:r w:rsidRPr="00E17750">
        <w:rPr>
          <w:rFonts w:ascii="Times New Roman" w:eastAsia="Calibri" w:hAnsi="Times New Roman" w:cs="Times New Roman"/>
          <w:kern w:val="0"/>
          <w14:ligatures w14:val="none"/>
        </w:rPr>
        <w:t>kerja</w:t>
      </w:r>
      <w:proofErr w:type="spellEnd"/>
      <w:r w:rsidRPr="00E17750">
        <w:rPr>
          <w:rFonts w:ascii="Times New Roman" w:eastAsia="Calibri" w:hAnsi="Times New Roman" w:cs="Times New Roman"/>
          <w:kern w:val="0"/>
          <w14:ligatures w14:val="none"/>
        </w:rPr>
        <w:t xml:space="preserve"> </w:t>
      </w:r>
      <w:proofErr w:type="spellStart"/>
      <w:r w:rsidRPr="00E17750">
        <w:rPr>
          <w:rFonts w:ascii="Times New Roman" w:eastAsia="Calibri" w:hAnsi="Times New Roman" w:cs="Times New Roman"/>
          <w:kern w:val="0"/>
          <w:lang w:val="en-MY"/>
          <w14:ligatures w14:val="none"/>
        </w:rPr>
        <w:t>Puskesmas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Pegayut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Kabupaten</w:t>
      </w:r>
      <w:proofErr w:type="spellEnd"/>
      <w:r w:rsidRPr="00E17750">
        <w:rPr>
          <w:rFonts w:ascii="Times New Roman" w:eastAsia="Calibri" w:hAnsi="Times New Roman" w:cs="Times New Roman"/>
          <w:kern w:val="0"/>
          <w:lang w:val="en-MY"/>
          <w14:ligatures w14:val="none"/>
        </w:rPr>
        <w:t xml:space="preserve"> Ogan Ilir </w:t>
      </w:r>
      <w:proofErr w:type="spellStart"/>
      <w:r w:rsidRPr="00E17750">
        <w:rPr>
          <w:rFonts w:ascii="Times New Roman" w:eastAsia="Calibri" w:hAnsi="Times New Roman" w:cs="Times New Roman"/>
          <w:kern w:val="0"/>
          <w:lang w:val="en-MY"/>
          <w14:ligatures w14:val="none"/>
        </w:rPr>
        <w:t>tahun</w:t>
      </w:r>
      <w:proofErr w:type="spellEnd"/>
      <w:r w:rsidRPr="00E17750">
        <w:rPr>
          <w:rFonts w:ascii="Times New Roman" w:eastAsia="Calibri" w:hAnsi="Times New Roman" w:cs="Times New Roman"/>
          <w:kern w:val="0"/>
          <w:lang w:val="en-MY"/>
          <w14:ligatures w14:val="none"/>
        </w:rPr>
        <w:t xml:space="preserve"> 202</w:t>
      </w:r>
      <w:r w:rsidRPr="00E17750">
        <w:rPr>
          <w:rFonts w:ascii="Times New Roman" w:eastAsia="Calibri" w:hAnsi="Times New Roman" w:cs="Times New Roman"/>
          <w:kern w:val="0"/>
          <w14:ligatures w14:val="none"/>
        </w:rPr>
        <w:t>6.</w:t>
      </w:r>
    </w:p>
    <w:p w14:paraId="42298AEE" w14:textId="77777777" w:rsidR="00E17750" w:rsidRPr="00E17750" w:rsidRDefault="00E17750" w:rsidP="00E17750">
      <w:pPr>
        <w:numPr>
          <w:ilvl w:val="0"/>
          <w:numId w:val="2"/>
        </w:numPr>
        <w:spacing w:after="0" w:line="480" w:lineRule="auto"/>
        <w:ind w:left="1134" w:hanging="141"/>
        <w:contextualSpacing/>
        <w:jc w:val="both"/>
        <w:rPr>
          <w:rFonts w:ascii="Times New Roman" w:eastAsia="Calibri" w:hAnsi="Times New Roman" w:cs="Times New Roman"/>
          <w:kern w:val="0"/>
          <w14:ligatures w14:val="none"/>
        </w:rPr>
      </w:pPr>
      <w:proofErr w:type="spellStart"/>
      <w:r w:rsidRPr="00E17750">
        <w:rPr>
          <w:rFonts w:ascii="Times New Roman" w:eastAsia="Calibri" w:hAnsi="Times New Roman" w:cs="Times New Roman"/>
          <w:bCs/>
          <w:kern w:val="0"/>
          <w:lang w:val="en-GB"/>
          <w14:ligatures w14:val="none"/>
        </w:rPr>
        <w:t>Untuk</w:t>
      </w:r>
      <w:proofErr w:type="spellEnd"/>
      <w:r w:rsidRPr="00E17750">
        <w:rPr>
          <w:rFonts w:ascii="Times New Roman" w:eastAsia="Calibri" w:hAnsi="Times New Roman" w:cs="Times New Roman"/>
          <w:bCs/>
          <w:kern w:val="0"/>
          <w:lang w:val="en-GB"/>
          <w14:ligatures w14:val="none"/>
        </w:rPr>
        <w:t xml:space="preserve"> </w:t>
      </w:r>
      <w:proofErr w:type="spellStart"/>
      <w:r w:rsidRPr="00E17750">
        <w:rPr>
          <w:rFonts w:ascii="Times New Roman" w:eastAsia="Calibri" w:hAnsi="Times New Roman" w:cs="Times New Roman"/>
          <w:bCs/>
          <w:kern w:val="0"/>
          <w:lang w:val="en-GB"/>
          <w14:ligatures w14:val="none"/>
        </w:rPr>
        <w:t>mengetahui</w:t>
      </w:r>
      <w:proofErr w:type="spellEnd"/>
      <w:r w:rsidRPr="00E17750">
        <w:rPr>
          <w:rFonts w:ascii="Times New Roman" w:eastAsia="Calibri" w:hAnsi="Times New Roman" w:cs="Times New Roman"/>
          <w:bCs/>
          <w:kern w:val="0"/>
          <w:lang w:val="en-GB"/>
          <w14:ligatures w14:val="none"/>
        </w:rPr>
        <w:t xml:space="preserve"> </w:t>
      </w:r>
      <w:proofErr w:type="spellStart"/>
      <w:r w:rsidRPr="00E17750">
        <w:rPr>
          <w:rFonts w:ascii="Times New Roman" w:eastAsia="Calibri" w:hAnsi="Times New Roman" w:cs="Times New Roman"/>
          <w:bCs/>
          <w:kern w:val="0"/>
          <w:lang w:val="en-GB"/>
          <w14:ligatures w14:val="none"/>
        </w:rPr>
        <w:t>hubungan</w:t>
      </w:r>
      <w:proofErr w:type="spellEnd"/>
      <w:r w:rsidRPr="00E17750">
        <w:rPr>
          <w:rFonts w:ascii="Times New Roman" w:eastAsia="Calibri" w:hAnsi="Times New Roman" w:cs="Times New Roman"/>
          <w:bCs/>
          <w:kern w:val="0"/>
          <w:lang w:val="en-GB"/>
          <w14:ligatures w14:val="none"/>
        </w:rPr>
        <w:t xml:space="preserve"> </w:t>
      </w:r>
      <w:proofErr w:type="spellStart"/>
      <w:r w:rsidRPr="00E17750">
        <w:rPr>
          <w:rFonts w:ascii="Times New Roman" w:eastAsia="Calibri" w:hAnsi="Times New Roman" w:cs="Times New Roman"/>
          <w:kern w:val="0"/>
          <w14:ligatures w14:val="none"/>
        </w:rPr>
        <w:t>akses</w:t>
      </w:r>
      <w:proofErr w:type="spellEnd"/>
      <w:r w:rsidRPr="00E17750">
        <w:rPr>
          <w:rFonts w:ascii="Times New Roman" w:eastAsia="Calibri" w:hAnsi="Times New Roman" w:cs="Times New Roman"/>
          <w:kern w:val="0"/>
          <w14:ligatures w14:val="none"/>
        </w:rPr>
        <w:t xml:space="preserve"> </w:t>
      </w:r>
      <w:proofErr w:type="spellStart"/>
      <w:r w:rsidRPr="00E17750">
        <w:rPr>
          <w:rFonts w:ascii="Times New Roman" w:eastAsia="Calibri" w:hAnsi="Times New Roman" w:cs="Times New Roman"/>
          <w:kern w:val="0"/>
          <w14:ligatures w14:val="none"/>
        </w:rPr>
        <w:t>informasi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terhadap</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minat</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pemeriksaan</w:t>
      </w:r>
      <w:proofErr w:type="spellEnd"/>
      <w:r w:rsidRPr="00E17750">
        <w:rPr>
          <w:rFonts w:ascii="Times New Roman" w:eastAsia="SimSun" w:hAnsi="Times New Roman" w:cs="Times New Roman"/>
          <w:kern w:val="0"/>
          <w14:ligatures w14:val="none"/>
        </w:rPr>
        <w:t xml:space="preserve"> IVA</w:t>
      </w:r>
      <w:r w:rsidRPr="00E17750">
        <w:rPr>
          <w:rFonts w:ascii="Times New Roman" w:eastAsia="Calibri" w:hAnsi="Times New Roman" w:cs="Times New Roman"/>
          <w:kern w:val="0"/>
          <w:lang w:val="en-MY"/>
          <w14:ligatures w14:val="none"/>
        </w:rPr>
        <w:t xml:space="preserve"> pada WUS di </w:t>
      </w:r>
      <w:r w:rsidRPr="00E17750">
        <w:rPr>
          <w:rFonts w:ascii="Times New Roman" w:eastAsia="Calibri" w:hAnsi="Times New Roman" w:cs="Times New Roman"/>
          <w:kern w:val="0"/>
          <w14:ligatures w14:val="none"/>
        </w:rPr>
        <w:t xml:space="preserve">wilayah </w:t>
      </w:r>
      <w:proofErr w:type="spellStart"/>
      <w:r w:rsidRPr="00E17750">
        <w:rPr>
          <w:rFonts w:ascii="Times New Roman" w:eastAsia="Calibri" w:hAnsi="Times New Roman" w:cs="Times New Roman"/>
          <w:kern w:val="0"/>
          <w14:ligatures w14:val="none"/>
        </w:rPr>
        <w:t>kerja</w:t>
      </w:r>
      <w:proofErr w:type="spellEnd"/>
      <w:r w:rsidRPr="00E17750">
        <w:rPr>
          <w:rFonts w:ascii="Times New Roman" w:eastAsia="Calibri" w:hAnsi="Times New Roman" w:cs="Times New Roman"/>
          <w:kern w:val="0"/>
          <w14:ligatures w14:val="none"/>
        </w:rPr>
        <w:t xml:space="preserve"> </w:t>
      </w:r>
      <w:proofErr w:type="spellStart"/>
      <w:r w:rsidRPr="00E17750">
        <w:rPr>
          <w:rFonts w:ascii="Times New Roman" w:eastAsia="Calibri" w:hAnsi="Times New Roman" w:cs="Times New Roman"/>
          <w:kern w:val="0"/>
          <w:lang w:val="en-MY"/>
          <w14:ligatures w14:val="none"/>
        </w:rPr>
        <w:t>Puskesmas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Pegayut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Kabupaten</w:t>
      </w:r>
      <w:proofErr w:type="spellEnd"/>
      <w:r w:rsidRPr="00E17750">
        <w:rPr>
          <w:rFonts w:ascii="Times New Roman" w:eastAsia="Calibri" w:hAnsi="Times New Roman" w:cs="Times New Roman"/>
          <w:kern w:val="0"/>
          <w:lang w:val="en-MY"/>
          <w14:ligatures w14:val="none"/>
        </w:rPr>
        <w:t xml:space="preserve"> Ogan Ilir </w:t>
      </w:r>
      <w:proofErr w:type="spellStart"/>
      <w:r w:rsidRPr="00E17750">
        <w:rPr>
          <w:rFonts w:ascii="Times New Roman" w:eastAsia="Calibri" w:hAnsi="Times New Roman" w:cs="Times New Roman"/>
          <w:kern w:val="0"/>
          <w:lang w:val="en-MY"/>
          <w14:ligatures w14:val="none"/>
        </w:rPr>
        <w:t>tahun</w:t>
      </w:r>
      <w:proofErr w:type="spellEnd"/>
      <w:r w:rsidRPr="00E17750">
        <w:rPr>
          <w:rFonts w:ascii="Times New Roman" w:eastAsia="Calibri" w:hAnsi="Times New Roman" w:cs="Times New Roman"/>
          <w:kern w:val="0"/>
          <w:lang w:val="en-MY"/>
          <w14:ligatures w14:val="none"/>
        </w:rPr>
        <w:t xml:space="preserve"> 202</w:t>
      </w:r>
      <w:r w:rsidRPr="00E17750">
        <w:rPr>
          <w:rFonts w:ascii="Times New Roman" w:eastAsia="Calibri" w:hAnsi="Times New Roman" w:cs="Times New Roman"/>
          <w:kern w:val="0"/>
          <w14:ligatures w14:val="none"/>
        </w:rPr>
        <w:t>6.</w:t>
      </w:r>
    </w:p>
    <w:p w14:paraId="4EC3AE9E" w14:textId="77777777" w:rsidR="00E17750" w:rsidRPr="00E17750" w:rsidRDefault="00E17750" w:rsidP="00E17750">
      <w:pPr>
        <w:numPr>
          <w:ilvl w:val="0"/>
          <w:numId w:val="2"/>
        </w:numPr>
        <w:spacing w:after="0" w:line="480" w:lineRule="auto"/>
        <w:ind w:left="1134" w:hanging="141"/>
        <w:contextualSpacing/>
        <w:jc w:val="both"/>
        <w:rPr>
          <w:rFonts w:ascii="Times New Roman" w:eastAsia="Calibri" w:hAnsi="Times New Roman" w:cs="Times New Roman"/>
          <w:kern w:val="0"/>
          <w14:ligatures w14:val="none"/>
        </w:rPr>
      </w:pPr>
      <w:proofErr w:type="spellStart"/>
      <w:r w:rsidRPr="00E17750">
        <w:rPr>
          <w:rFonts w:ascii="Times New Roman" w:eastAsia="Calibri" w:hAnsi="Times New Roman" w:cs="Times New Roman"/>
          <w:bCs/>
          <w:kern w:val="0"/>
          <w:lang w:val="en-GB"/>
          <w14:ligatures w14:val="none"/>
        </w:rPr>
        <w:t>Untuk</w:t>
      </w:r>
      <w:proofErr w:type="spellEnd"/>
      <w:r w:rsidRPr="00E17750">
        <w:rPr>
          <w:rFonts w:ascii="Times New Roman" w:eastAsia="Calibri" w:hAnsi="Times New Roman" w:cs="Times New Roman"/>
          <w:bCs/>
          <w:kern w:val="0"/>
          <w:lang w:val="en-GB"/>
          <w14:ligatures w14:val="none"/>
        </w:rPr>
        <w:t xml:space="preserve"> </w:t>
      </w:r>
      <w:proofErr w:type="spellStart"/>
      <w:r w:rsidRPr="00E17750">
        <w:rPr>
          <w:rFonts w:ascii="Times New Roman" w:eastAsia="Calibri" w:hAnsi="Times New Roman" w:cs="Times New Roman"/>
          <w:bCs/>
          <w:kern w:val="0"/>
          <w:lang w:val="en-GB"/>
          <w14:ligatures w14:val="none"/>
        </w:rPr>
        <w:t>mengetahui</w:t>
      </w:r>
      <w:proofErr w:type="spellEnd"/>
      <w:r w:rsidRPr="00E17750">
        <w:rPr>
          <w:rFonts w:ascii="Times New Roman" w:eastAsia="Calibri" w:hAnsi="Times New Roman" w:cs="Times New Roman"/>
          <w:bCs/>
          <w:kern w:val="0"/>
          <w:lang w:val="en-GB"/>
          <w14:ligatures w14:val="none"/>
        </w:rPr>
        <w:t xml:space="preserve"> </w:t>
      </w:r>
      <w:proofErr w:type="spellStart"/>
      <w:r w:rsidRPr="00E17750">
        <w:rPr>
          <w:rFonts w:ascii="Times New Roman" w:eastAsia="Calibri" w:hAnsi="Times New Roman" w:cs="Times New Roman"/>
          <w:bCs/>
          <w:kern w:val="0"/>
          <w:lang w:val="en-GB"/>
          <w14:ligatures w14:val="none"/>
        </w:rPr>
        <w:t>hubungan</w:t>
      </w:r>
      <w:proofErr w:type="spellEnd"/>
      <w:r w:rsidRPr="00E17750">
        <w:rPr>
          <w:rFonts w:ascii="Times New Roman" w:eastAsia="Calibri" w:hAnsi="Times New Roman" w:cs="Times New Roman"/>
          <w:bCs/>
          <w:kern w:val="0"/>
          <w:lang w:val="en-GB"/>
          <w14:ligatures w14:val="none"/>
        </w:rPr>
        <w:t xml:space="preserve"> </w:t>
      </w:r>
      <w:proofErr w:type="spellStart"/>
      <w:r w:rsidRPr="00E17750">
        <w:rPr>
          <w:rFonts w:ascii="Times New Roman" w:eastAsia="Calibri" w:hAnsi="Times New Roman" w:cs="Times New Roman"/>
          <w:kern w:val="0"/>
          <w:lang w:val="en-MY"/>
          <w14:ligatures w14:val="none"/>
        </w:rPr>
        <w:t>dukungan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suami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terhadap</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minat</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pemeriksaan</w:t>
      </w:r>
      <w:proofErr w:type="spellEnd"/>
      <w:r w:rsidRPr="00E17750">
        <w:rPr>
          <w:rFonts w:ascii="Times New Roman" w:eastAsia="SimSun" w:hAnsi="Times New Roman" w:cs="Times New Roman"/>
          <w:kern w:val="0"/>
          <w14:ligatures w14:val="none"/>
        </w:rPr>
        <w:t xml:space="preserve"> IVA</w:t>
      </w:r>
      <w:r w:rsidRPr="00E17750">
        <w:rPr>
          <w:rFonts w:ascii="Times New Roman" w:eastAsia="Calibri" w:hAnsi="Times New Roman" w:cs="Times New Roman"/>
          <w:kern w:val="0"/>
          <w:lang w:val="en-MY"/>
          <w14:ligatures w14:val="none"/>
        </w:rPr>
        <w:t xml:space="preserve"> pada WUS di </w:t>
      </w:r>
      <w:r w:rsidRPr="00E17750">
        <w:rPr>
          <w:rFonts w:ascii="Times New Roman" w:eastAsia="Calibri" w:hAnsi="Times New Roman" w:cs="Times New Roman"/>
          <w:kern w:val="0"/>
          <w14:ligatures w14:val="none"/>
        </w:rPr>
        <w:t xml:space="preserve">wilayah </w:t>
      </w:r>
      <w:proofErr w:type="spellStart"/>
      <w:r w:rsidRPr="00E17750">
        <w:rPr>
          <w:rFonts w:ascii="Times New Roman" w:eastAsia="Calibri" w:hAnsi="Times New Roman" w:cs="Times New Roman"/>
          <w:kern w:val="0"/>
          <w14:ligatures w14:val="none"/>
        </w:rPr>
        <w:t>kerja</w:t>
      </w:r>
      <w:proofErr w:type="spellEnd"/>
      <w:r w:rsidRPr="00E17750">
        <w:rPr>
          <w:rFonts w:ascii="Times New Roman" w:eastAsia="Calibri" w:hAnsi="Times New Roman" w:cs="Times New Roman"/>
          <w:kern w:val="0"/>
          <w14:ligatures w14:val="none"/>
        </w:rPr>
        <w:t xml:space="preserve"> </w:t>
      </w:r>
      <w:proofErr w:type="spellStart"/>
      <w:r w:rsidRPr="00E17750">
        <w:rPr>
          <w:rFonts w:ascii="Times New Roman" w:eastAsia="Calibri" w:hAnsi="Times New Roman" w:cs="Times New Roman"/>
          <w:kern w:val="0"/>
          <w:lang w:val="en-MY"/>
          <w14:ligatures w14:val="none"/>
        </w:rPr>
        <w:t>Puskesmas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Pegayut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Kabupaten</w:t>
      </w:r>
      <w:proofErr w:type="spellEnd"/>
      <w:r w:rsidRPr="00E17750">
        <w:rPr>
          <w:rFonts w:ascii="Times New Roman" w:eastAsia="Calibri" w:hAnsi="Times New Roman" w:cs="Times New Roman"/>
          <w:kern w:val="0"/>
          <w:lang w:val="en-MY"/>
          <w14:ligatures w14:val="none"/>
        </w:rPr>
        <w:t xml:space="preserve"> Ogan Ilir </w:t>
      </w:r>
      <w:proofErr w:type="spellStart"/>
      <w:r w:rsidRPr="00E17750">
        <w:rPr>
          <w:rFonts w:ascii="Times New Roman" w:eastAsia="Calibri" w:hAnsi="Times New Roman" w:cs="Times New Roman"/>
          <w:kern w:val="0"/>
          <w:lang w:val="en-MY"/>
          <w14:ligatures w14:val="none"/>
        </w:rPr>
        <w:t>tahun</w:t>
      </w:r>
      <w:proofErr w:type="spellEnd"/>
      <w:r w:rsidRPr="00E17750">
        <w:rPr>
          <w:rFonts w:ascii="Times New Roman" w:eastAsia="Calibri" w:hAnsi="Times New Roman" w:cs="Times New Roman"/>
          <w:kern w:val="0"/>
          <w:lang w:val="en-MY"/>
          <w14:ligatures w14:val="none"/>
        </w:rPr>
        <w:t xml:space="preserve"> 202</w:t>
      </w:r>
      <w:r w:rsidRPr="00E17750">
        <w:rPr>
          <w:rFonts w:ascii="Times New Roman" w:eastAsia="Calibri" w:hAnsi="Times New Roman" w:cs="Times New Roman"/>
          <w:kern w:val="0"/>
          <w14:ligatures w14:val="none"/>
        </w:rPr>
        <w:t>6</w:t>
      </w:r>
    </w:p>
    <w:p w14:paraId="440EBB4A" w14:textId="77777777" w:rsidR="00E17750" w:rsidRPr="00E17750" w:rsidRDefault="00E17750" w:rsidP="00E17750">
      <w:pPr>
        <w:keepNext/>
        <w:keepLines/>
        <w:spacing w:before="200" w:after="0" w:line="480" w:lineRule="auto"/>
        <w:ind w:left="360" w:hanging="360"/>
        <w:jc w:val="both"/>
        <w:outlineLvl w:val="1"/>
        <w:rPr>
          <w:rFonts w:ascii="Times New Roman" w:eastAsia="SimSun" w:hAnsi="Times New Roman" w:cs="Times New Roman"/>
          <w:b/>
          <w:bCs/>
          <w:kern w:val="0"/>
          <w:szCs w:val="26"/>
          <w:lang w:val="en-MY"/>
          <w14:ligatures w14:val="none"/>
        </w:rPr>
      </w:pPr>
      <w:bookmarkStart w:id="27" w:name="_Toc190997472"/>
      <w:bookmarkStart w:id="28" w:name="_Toc192574028"/>
      <w:bookmarkStart w:id="29" w:name="_Toc190610178"/>
      <w:bookmarkStart w:id="30" w:name="_Toc232973948"/>
      <w:r w:rsidRPr="00E17750">
        <w:rPr>
          <w:rFonts w:ascii="Times New Roman" w:eastAsia="SimSun" w:hAnsi="Times New Roman" w:cs="Times New Roman"/>
          <w:b/>
          <w:bCs/>
          <w:kern w:val="0"/>
          <w:szCs w:val="26"/>
          <w:lang w:val="en-MY"/>
          <w14:ligatures w14:val="none"/>
        </w:rPr>
        <w:t xml:space="preserve">Manfaat </w:t>
      </w:r>
      <w:proofErr w:type="spellStart"/>
      <w:r w:rsidRPr="00E17750">
        <w:rPr>
          <w:rFonts w:ascii="Times New Roman" w:eastAsia="SimSun" w:hAnsi="Times New Roman" w:cs="Times New Roman"/>
          <w:b/>
          <w:bCs/>
          <w:kern w:val="0"/>
          <w:szCs w:val="26"/>
          <w:lang w:val="en-MY"/>
          <w14:ligatures w14:val="none"/>
        </w:rPr>
        <w:t>Penelitian</w:t>
      </w:r>
      <w:bookmarkEnd w:id="27"/>
      <w:bookmarkEnd w:id="28"/>
      <w:bookmarkEnd w:id="29"/>
      <w:bookmarkEnd w:id="30"/>
      <w:proofErr w:type="spellEnd"/>
      <w:r w:rsidRPr="00E17750">
        <w:rPr>
          <w:rFonts w:ascii="Times New Roman" w:eastAsia="SimSun" w:hAnsi="Times New Roman" w:cs="Times New Roman"/>
          <w:b/>
          <w:bCs/>
          <w:kern w:val="0"/>
          <w:szCs w:val="26"/>
          <w:lang w:val="en-MY"/>
          <w14:ligatures w14:val="none"/>
        </w:rPr>
        <w:t xml:space="preserve"> </w:t>
      </w:r>
    </w:p>
    <w:p w14:paraId="0433E233" w14:textId="77777777" w:rsidR="00E17750" w:rsidRPr="00E17750" w:rsidRDefault="00E17750" w:rsidP="00E17750">
      <w:pPr>
        <w:numPr>
          <w:ilvl w:val="0"/>
          <w:numId w:val="3"/>
        </w:numPr>
        <w:spacing w:after="0" w:line="480" w:lineRule="auto"/>
        <w:ind w:left="709"/>
        <w:contextualSpacing/>
        <w:jc w:val="both"/>
        <w:rPr>
          <w:rFonts w:ascii="Times New Roman" w:eastAsia="Calibri" w:hAnsi="Times New Roman" w:cs="Times New Roman"/>
          <w:kern w:val="0"/>
          <w:lang w:val="en-MY"/>
          <w14:ligatures w14:val="none"/>
        </w:rPr>
      </w:pPr>
      <w:r w:rsidRPr="00E17750">
        <w:rPr>
          <w:rFonts w:ascii="Times New Roman" w:eastAsia="Calibri" w:hAnsi="Times New Roman" w:cs="Times New Roman"/>
          <w:kern w:val="0"/>
          <w:lang w:val="en-MY"/>
          <w14:ligatures w14:val="none"/>
        </w:rPr>
        <w:t xml:space="preserve">Manfaat </w:t>
      </w:r>
      <w:proofErr w:type="spellStart"/>
      <w:r w:rsidRPr="00E17750">
        <w:rPr>
          <w:rFonts w:ascii="Times New Roman" w:eastAsia="Calibri" w:hAnsi="Times New Roman" w:cs="Times New Roman"/>
          <w:kern w:val="0"/>
          <w:lang w:val="en-MY"/>
          <w14:ligatures w14:val="none"/>
        </w:rPr>
        <w:t>Teoritis</w:t>
      </w:r>
      <w:proofErr w:type="spellEnd"/>
    </w:p>
    <w:p w14:paraId="5579699C" w14:textId="77777777" w:rsidR="00E17750" w:rsidRPr="00E17750" w:rsidRDefault="00E17750" w:rsidP="00E17750">
      <w:pPr>
        <w:spacing w:after="0" w:line="480" w:lineRule="auto"/>
        <w:ind w:left="709" w:firstLine="283"/>
        <w:contextualSpacing/>
        <w:jc w:val="both"/>
        <w:rPr>
          <w:rFonts w:ascii="Times New Roman" w:eastAsia="Calibri" w:hAnsi="Times New Roman" w:cs="Times New Roman"/>
          <w:kern w:val="0"/>
          <w:lang w:val="en-MY"/>
          <w14:ligatures w14:val="none"/>
        </w:rPr>
      </w:pPr>
      <w:r w:rsidRPr="00E17750">
        <w:rPr>
          <w:rFonts w:ascii="Times New Roman" w:eastAsia="Calibri" w:hAnsi="Times New Roman" w:cs="Times New Roman"/>
          <w:kern w:val="0"/>
          <w:lang w:val="en-MY"/>
          <w14:ligatures w14:val="none"/>
        </w:rPr>
        <w:t xml:space="preserve">Hasil </w:t>
      </w:r>
      <w:proofErr w:type="spellStart"/>
      <w:r w:rsidRPr="00E17750">
        <w:rPr>
          <w:rFonts w:ascii="Times New Roman" w:eastAsia="Calibri" w:hAnsi="Times New Roman" w:cs="Times New Roman"/>
          <w:kern w:val="0"/>
          <w:lang w:val="en-MY"/>
          <w14:ligatures w14:val="none"/>
        </w:rPr>
        <w:t>penelitian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ini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dapat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dijadikan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sebagai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tambahan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referensi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untuk</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penelitian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selanjutnya</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mengenai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SimSun" w:hAnsi="Times New Roman" w:cs="Times New Roman"/>
          <w:kern w:val="0"/>
          <w:lang w:val="en-MY"/>
          <w14:ligatures w14:val="none"/>
        </w:rPr>
        <w:t>hubungan</w:t>
      </w:r>
      <w:proofErr w:type="spellEnd"/>
      <w:r w:rsidRPr="00E17750">
        <w:rPr>
          <w:rFonts w:ascii="Times New Roman" w:eastAsia="SimSun" w:hAnsi="Times New Roman" w:cs="Times New Roman"/>
          <w:kern w:val="0"/>
          <w:lang w:val="en-MY"/>
          <w14:ligatures w14:val="none"/>
        </w:rPr>
        <w:t xml:space="preserve"> </w:t>
      </w:r>
      <w:proofErr w:type="spellStart"/>
      <w:r w:rsidRPr="00E17750">
        <w:rPr>
          <w:rFonts w:ascii="Times New Roman" w:eastAsia="SimSun" w:hAnsi="Times New Roman" w:cs="Times New Roman"/>
          <w:kern w:val="0"/>
          <w14:ligatures w14:val="none"/>
        </w:rPr>
        <w:t>akses</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informasi</w:t>
      </w:r>
      <w:proofErr w:type="spellEnd"/>
      <w:r w:rsidRPr="00E17750">
        <w:rPr>
          <w:rFonts w:ascii="Times New Roman" w:eastAsia="SimSun" w:hAnsi="Times New Roman" w:cs="Times New Roman"/>
          <w:kern w:val="0"/>
          <w14:ligatures w14:val="none"/>
        </w:rPr>
        <w:t xml:space="preserve"> dan </w:t>
      </w:r>
      <w:proofErr w:type="spellStart"/>
      <w:r w:rsidRPr="00E17750">
        <w:rPr>
          <w:rFonts w:ascii="Times New Roman" w:eastAsia="SimSun" w:hAnsi="Times New Roman" w:cs="Times New Roman"/>
          <w:kern w:val="0"/>
          <w14:ligatures w14:val="none"/>
        </w:rPr>
        <w:t>dukungan</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lang w:val="en-MY"/>
          <w14:ligatures w14:val="none"/>
        </w:rPr>
        <w:t>suami</w:t>
      </w:r>
      <w:proofErr w:type="spellEnd"/>
      <w:r w:rsidRPr="00E17750">
        <w:rPr>
          <w:rFonts w:ascii="Times New Roman" w:eastAsia="SimSun" w:hAnsi="Times New Roman" w:cs="Times New Roman"/>
          <w:kern w:val="0"/>
          <w:lang w:val="en-MY"/>
          <w14:ligatures w14:val="none"/>
        </w:rPr>
        <w:t xml:space="preserve"> </w:t>
      </w:r>
      <w:proofErr w:type="spellStart"/>
      <w:r w:rsidRPr="00E17750">
        <w:rPr>
          <w:rFonts w:ascii="Times New Roman" w:eastAsia="SimSun" w:hAnsi="Times New Roman" w:cs="Times New Roman"/>
          <w:kern w:val="0"/>
          <w14:ligatures w14:val="none"/>
        </w:rPr>
        <w:t>terhadap</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minat</w:t>
      </w:r>
      <w:proofErr w:type="spellEnd"/>
      <w:r w:rsidRPr="00E17750">
        <w:rPr>
          <w:rFonts w:ascii="Times New Roman" w:eastAsia="SimSun" w:hAnsi="Times New Roman" w:cs="Times New Roman"/>
          <w:kern w:val="0"/>
          <w14:ligatures w14:val="none"/>
        </w:rPr>
        <w:t xml:space="preserve"> WUS </w:t>
      </w:r>
      <w:proofErr w:type="spellStart"/>
      <w:r w:rsidRPr="00E17750">
        <w:rPr>
          <w:rFonts w:ascii="Times New Roman" w:eastAsia="SimSun" w:hAnsi="Times New Roman" w:cs="Times New Roman"/>
          <w:kern w:val="0"/>
          <w14:ligatures w14:val="none"/>
        </w:rPr>
        <w:t>dalam</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melakukan</w:t>
      </w:r>
      <w:proofErr w:type="spellEnd"/>
      <w:r w:rsidRPr="00E17750">
        <w:rPr>
          <w:rFonts w:ascii="Times New Roman" w:eastAsia="SimSun" w:hAnsi="Times New Roman" w:cs="Times New Roman"/>
          <w:kern w:val="0"/>
          <w14:ligatures w14:val="none"/>
        </w:rPr>
        <w:t xml:space="preserve"> </w:t>
      </w:r>
      <w:proofErr w:type="spellStart"/>
      <w:r w:rsidRPr="00E17750">
        <w:rPr>
          <w:rFonts w:ascii="Times New Roman" w:eastAsia="SimSun" w:hAnsi="Times New Roman" w:cs="Times New Roman"/>
          <w:kern w:val="0"/>
          <w14:ligatures w14:val="none"/>
        </w:rPr>
        <w:t>pemeriksaan</w:t>
      </w:r>
      <w:proofErr w:type="spellEnd"/>
      <w:r w:rsidRPr="00E17750">
        <w:rPr>
          <w:rFonts w:ascii="Times New Roman" w:eastAsia="SimSun" w:hAnsi="Times New Roman" w:cs="Times New Roman"/>
          <w:kern w:val="0"/>
          <w14:ligatures w14:val="none"/>
        </w:rPr>
        <w:t xml:space="preserve"> IVA</w:t>
      </w:r>
      <w:r w:rsidRPr="00E17750">
        <w:rPr>
          <w:rFonts w:ascii="Times New Roman" w:eastAsia="Calibri" w:hAnsi="Times New Roman" w:cs="Times New Roman"/>
          <w:kern w:val="0"/>
          <w:lang w:val="en-MY"/>
          <w14:ligatures w14:val="none"/>
        </w:rPr>
        <w:t xml:space="preserve"> di </w:t>
      </w:r>
      <w:r w:rsidRPr="00E17750">
        <w:rPr>
          <w:rFonts w:ascii="Times New Roman" w:eastAsia="Calibri" w:hAnsi="Times New Roman" w:cs="Times New Roman"/>
          <w:kern w:val="0"/>
          <w14:ligatures w14:val="none"/>
        </w:rPr>
        <w:t xml:space="preserve">wilayah </w:t>
      </w:r>
      <w:proofErr w:type="spellStart"/>
      <w:r w:rsidRPr="00E17750">
        <w:rPr>
          <w:rFonts w:ascii="Times New Roman" w:eastAsia="Calibri" w:hAnsi="Times New Roman" w:cs="Times New Roman"/>
          <w:kern w:val="0"/>
          <w14:ligatures w14:val="none"/>
        </w:rPr>
        <w:t>kerja</w:t>
      </w:r>
      <w:proofErr w:type="spellEnd"/>
      <w:r w:rsidRPr="00E17750">
        <w:rPr>
          <w:rFonts w:ascii="Times New Roman" w:eastAsia="Calibri" w:hAnsi="Times New Roman" w:cs="Times New Roman"/>
          <w:kern w:val="0"/>
          <w14:ligatures w14:val="none"/>
        </w:rPr>
        <w:t xml:space="preserve"> </w:t>
      </w:r>
      <w:proofErr w:type="spellStart"/>
      <w:r w:rsidRPr="00E17750">
        <w:rPr>
          <w:rFonts w:ascii="Times New Roman" w:eastAsia="Calibri" w:hAnsi="Times New Roman" w:cs="Times New Roman"/>
          <w:kern w:val="0"/>
          <w:lang w:val="en-MY"/>
          <w14:ligatures w14:val="none"/>
        </w:rPr>
        <w:t>Puskesmas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Pegayut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tahun</w:t>
      </w:r>
      <w:proofErr w:type="spellEnd"/>
      <w:r w:rsidRPr="00E17750">
        <w:rPr>
          <w:rFonts w:ascii="Times New Roman" w:eastAsia="Calibri" w:hAnsi="Times New Roman" w:cs="Times New Roman"/>
          <w:kern w:val="0"/>
          <w:lang w:val="en-MY"/>
          <w14:ligatures w14:val="none"/>
        </w:rPr>
        <w:t xml:space="preserve"> 202</w:t>
      </w:r>
      <w:r w:rsidRPr="00E17750">
        <w:rPr>
          <w:rFonts w:ascii="Times New Roman" w:eastAsia="Calibri" w:hAnsi="Times New Roman" w:cs="Times New Roman"/>
          <w:kern w:val="0"/>
          <w14:ligatures w14:val="none"/>
        </w:rPr>
        <w:t>6.</w:t>
      </w:r>
    </w:p>
    <w:p w14:paraId="2DD57085" w14:textId="77777777" w:rsidR="00E17750" w:rsidRPr="00E17750" w:rsidRDefault="00E17750" w:rsidP="00E17750">
      <w:pPr>
        <w:numPr>
          <w:ilvl w:val="0"/>
          <w:numId w:val="3"/>
        </w:numPr>
        <w:tabs>
          <w:tab w:val="left" w:pos="1134"/>
        </w:tabs>
        <w:spacing w:after="0" w:line="480" w:lineRule="auto"/>
        <w:ind w:left="709"/>
        <w:contextualSpacing/>
        <w:jc w:val="both"/>
        <w:rPr>
          <w:rFonts w:ascii="Times New Roman" w:eastAsia="Calibri" w:hAnsi="Times New Roman" w:cs="Times New Roman"/>
          <w:kern w:val="0"/>
          <w:lang w:val="en-MY"/>
          <w14:ligatures w14:val="none"/>
        </w:rPr>
      </w:pPr>
      <w:r w:rsidRPr="00E17750">
        <w:rPr>
          <w:rFonts w:ascii="Times New Roman" w:eastAsia="Calibri" w:hAnsi="Times New Roman" w:cs="Times New Roman"/>
          <w:kern w:val="0"/>
          <w:lang w:val="en-MY"/>
          <w14:ligatures w14:val="none"/>
        </w:rPr>
        <w:t xml:space="preserve">Manfaat </w:t>
      </w:r>
      <w:proofErr w:type="spellStart"/>
      <w:r w:rsidRPr="00E17750">
        <w:rPr>
          <w:rFonts w:ascii="Times New Roman" w:eastAsia="Calibri" w:hAnsi="Times New Roman" w:cs="Times New Roman"/>
          <w:kern w:val="0"/>
          <w:lang w:val="en-MY"/>
          <w14:ligatures w14:val="none"/>
        </w:rPr>
        <w:t>Praktis</w:t>
      </w:r>
      <w:proofErr w:type="spellEnd"/>
    </w:p>
    <w:p w14:paraId="704A78E7" w14:textId="77777777" w:rsidR="00E17750" w:rsidRPr="00E17750" w:rsidRDefault="00E17750" w:rsidP="00E17750">
      <w:pPr>
        <w:numPr>
          <w:ilvl w:val="1"/>
          <w:numId w:val="4"/>
        </w:numPr>
        <w:spacing w:after="0" w:line="480" w:lineRule="auto"/>
        <w:ind w:left="1080"/>
        <w:contextualSpacing/>
        <w:jc w:val="both"/>
        <w:rPr>
          <w:rFonts w:ascii="Times New Roman" w:eastAsia="Calibri" w:hAnsi="Times New Roman" w:cs="Times New Roman"/>
          <w:kern w:val="0"/>
          <w:lang w:val="en-MY"/>
          <w14:ligatures w14:val="none"/>
        </w:rPr>
      </w:pPr>
      <w:r w:rsidRPr="00E17750">
        <w:rPr>
          <w:rFonts w:ascii="Times New Roman" w:eastAsia="Calibri" w:hAnsi="Times New Roman" w:cs="Times New Roman"/>
          <w:kern w:val="0"/>
          <w:lang w:val="en-MY"/>
          <w14:ligatures w14:val="none"/>
        </w:rPr>
        <w:t xml:space="preserve">Bagi </w:t>
      </w:r>
      <w:proofErr w:type="spellStart"/>
      <w:r w:rsidRPr="00E17750">
        <w:rPr>
          <w:rFonts w:ascii="Times New Roman" w:eastAsia="Calibri" w:hAnsi="Times New Roman" w:cs="Times New Roman"/>
          <w:kern w:val="0"/>
          <w:lang w:val="en-MY"/>
          <w14:ligatures w14:val="none"/>
        </w:rPr>
        <w:t>Institusi</w:t>
      </w:r>
      <w:proofErr w:type="spellEnd"/>
    </w:p>
    <w:p w14:paraId="740D26E8" w14:textId="77777777" w:rsidR="00E17750" w:rsidRPr="00E17750" w:rsidRDefault="00E17750" w:rsidP="00E17750">
      <w:pPr>
        <w:spacing w:after="0" w:line="480" w:lineRule="auto"/>
        <w:ind w:left="1080"/>
        <w:contextualSpacing/>
        <w:jc w:val="both"/>
        <w:rPr>
          <w:rFonts w:ascii="Times New Roman" w:eastAsia="Calibri" w:hAnsi="Times New Roman" w:cs="Times New Roman"/>
          <w:kern w:val="0"/>
          <w:lang w:val="en-MY"/>
          <w14:ligatures w14:val="none"/>
        </w:rPr>
      </w:pPr>
      <w:proofErr w:type="spellStart"/>
      <w:r w:rsidRPr="00E17750">
        <w:rPr>
          <w:rFonts w:ascii="Times New Roman" w:eastAsia="Calibri" w:hAnsi="Times New Roman" w:cs="Times New Roman"/>
          <w:kern w:val="0"/>
          <w:lang w:val="en-MY"/>
          <w14:ligatures w14:val="none"/>
        </w:rPr>
        <w:t>Penelitian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ini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diharapkan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dapat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memberikan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manfaat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khususnya</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menambah</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referensi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perpustakaan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Poltekkes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Kemenkes</w:t>
      </w:r>
      <w:proofErr w:type="spellEnd"/>
      <w:r w:rsidRPr="00E17750">
        <w:rPr>
          <w:rFonts w:ascii="Times New Roman" w:eastAsia="Calibri" w:hAnsi="Times New Roman" w:cs="Times New Roman"/>
          <w:kern w:val="0"/>
          <w:lang w:val="en-MY"/>
          <w14:ligatures w14:val="none"/>
        </w:rPr>
        <w:t xml:space="preserve"> Palembang </w:t>
      </w:r>
      <w:proofErr w:type="spellStart"/>
      <w:r w:rsidRPr="00E17750">
        <w:rPr>
          <w:rFonts w:ascii="Times New Roman" w:eastAsia="Calibri" w:hAnsi="Times New Roman" w:cs="Times New Roman"/>
          <w:kern w:val="0"/>
          <w:lang w:val="en-MY"/>
          <w14:ligatures w14:val="none"/>
        </w:rPr>
        <w:t>Jurusan</w:t>
      </w:r>
      <w:proofErr w:type="spellEnd"/>
      <w:r w:rsidRPr="00E17750">
        <w:rPr>
          <w:rFonts w:ascii="Times New Roman" w:eastAsia="Calibri" w:hAnsi="Times New Roman" w:cs="Times New Roman"/>
          <w:kern w:val="0"/>
          <w:lang w:val="en-MY"/>
          <w14:ligatures w14:val="none"/>
        </w:rPr>
        <w:t xml:space="preserve"> Kebidanan, </w:t>
      </w:r>
      <w:proofErr w:type="spellStart"/>
      <w:r w:rsidRPr="00E17750">
        <w:rPr>
          <w:rFonts w:ascii="Times New Roman" w:eastAsia="Calibri" w:hAnsi="Times New Roman" w:cs="Times New Roman"/>
          <w:kern w:val="0"/>
          <w:lang w:val="en-MY"/>
          <w14:ligatures w14:val="none"/>
        </w:rPr>
        <w:t>serta</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menjadi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acuan</w:t>
      </w:r>
      <w:proofErr w:type="spellEnd"/>
      <w:r w:rsidRPr="00E17750">
        <w:rPr>
          <w:rFonts w:ascii="Times New Roman" w:eastAsia="Calibri" w:hAnsi="Times New Roman" w:cs="Times New Roman"/>
          <w:kern w:val="0"/>
          <w:lang w:val="en-MY"/>
          <w14:ligatures w14:val="none"/>
        </w:rPr>
        <w:t xml:space="preserve"> dan </w:t>
      </w:r>
      <w:proofErr w:type="spellStart"/>
      <w:r w:rsidRPr="00E17750">
        <w:rPr>
          <w:rFonts w:ascii="Times New Roman" w:eastAsia="Calibri" w:hAnsi="Times New Roman" w:cs="Times New Roman"/>
          <w:kern w:val="0"/>
          <w:lang w:val="en-MY"/>
          <w14:ligatures w14:val="none"/>
        </w:rPr>
        <w:t>masukan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bagi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penelitian</w:t>
      </w:r>
      <w:proofErr w:type="spellEnd"/>
      <w:r w:rsidRPr="00E17750">
        <w:rPr>
          <w:rFonts w:ascii="Times New Roman" w:eastAsia="Calibri" w:hAnsi="Times New Roman" w:cs="Times New Roman"/>
          <w:kern w:val="0"/>
          <w:lang w:val="en-MY"/>
          <w14:ligatures w14:val="none"/>
        </w:rPr>
        <w:t xml:space="preserve"> yang </w:t>
      </w:r>
      <w:proofErr w:type="spellStart"/>
      <w:r w:rsidRPr="00E17750">
        <w:rPr>
          <w:rFonts w:ascii="Times New Roman" w:eastAsia="Calibri" w:hAnsi="Times New Roman" w:cs="Times New Roman"/>
          <w:kern w:val="0"/>
          <w:lang w:val="en-MY"/>
          <w14:ligatures w14:val="none"/>
        </w:rPr>
        <w:t>akan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datang</w:t>
      </w:r>
      <w:proofErr w:type="spellEnd"/>
      <w:r w:rsidRPr="00E17750">
        <w:rPr>
          <w:rFonts w:ascii="Times New Roman" w:eastAsia="Calibri" w:hAnsi="Times New Roman" w:cs="Times New Roman"/>
          <w:kern w:val="0"/>
          <w:lang w:val="en-MY"/>
          <w14:ligatures w14:val="none"/>
        </w:rPr>
        <w:t>.</w:t>
      </w:r>
    </w:p>
    <w:p w14:paraId="379A8F30" w14:textId="77777777" w:rsidR="00E17750" w:rsidRPr="00E17750" w:rsidRDefault="00E17750" w:rsidP="00E17750">
      <w:pPr>
        <w:numPr>
          <w:ilvl w:val="1"/>
          <w:numId w:val="4"/>
        </w:numPr>
        <w:spacing w:after="0" w:line="492" w:lineRule="auto"/>
        <w:ind w:left="1080"/>
        <w:contextualSpacing/>
        <w:jc w:val="both"/>
        <w:rPr>
          <w:rFonts w:ascii="Times New Roman" w:eastAsia="Calibri" w:hAnsi="Times New Roman" w:cs="Times New Roman"/>
          <w:kern w:val="0"/>
          <w:lang w:val="en-MY"/>
          <w14:ligatures w14:val="none"/>
        </w:rPr>
      </w:pPr>
      <w:r w:rsidRPr="00E17750">
        <w:rPr>
          <w:rFonts w:ascii="Times New Roman" w:eastAsia="Calibri" w:hAnsi="Times New Roman" w:cs="Times New Roman"/>
          <w:kern w:val="0"/>
          <w:lang w:val="en-MY"/>
          <w14:ligatures w14:val="none"/>
        </w:rPr>
        <w:t xml:space="preserve">Bagi </w:t>
      </w:r>
      <w:proofErr w:type="spellStart"/>
      <w:r w:rsidRPr="00E17750">
        <w:rPr>
          <w:rFonts w:ascii="Times New Roman" w:eastAsia="Calibri" w:hAnsi="Times New Roman" w:cs="Times New Roman"/>
          <w:kern w:val="0"/>
          <w:lang w:val="en-MY"/>
          <w14:ligatures w14:val="none"/>
        </w:rPr>
        <w:t>Puskesmas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Pegayut</w:t>
      </w:r>
      <w:proofErr w:type="spellEnd"/>
    </w:p>
    <w:p w14:paraId="3F73F67C" w14:textId="77777777" w:rsidR="00E17750" w:rsidRPr="00E17750" w:rsidRDefault="00E17750" w:rsidP="00E17750">
      <w:pPr>
        <w:spacing w:after="0" w:line="480" w:lineRule="auto"/>
        <w:ind w:left="1080"/>
        <w:contextualSpacing/>
        <w:jc w:val="both"/>
        <w:rPr>
          <w:rFonts w:ascii="Times New Roman" w:eastAsia="Calibri" w:hAnsi="Times New Roman" w:cs="Times New Roman"/>
          <w:kern w:val="0"/>
          <w:lang w:val="en-MY"/>
          <w14:ligatures w14:val="none"/>
        </w:rPr>
      </w:pPr>
      <w:proofErr w:type="spellStart"/>
      <w:r w:rsidRPr="00E17750">
        <w:rPr>
          <w:rFonts w:ascii="Times New Roman" w:eastAsia="Calibri" w:hAnsi="Times New Roman" w:cs="Times New Roman"/>
          <w:kern w:val="0"/>
          <w:lang w:val="en-MY"/>
          <w14:ligatures w14:val="none"/>
        </w:rPr>
        <w:t>Peneltian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ini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diharapkan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dapat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digunakan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sebagai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masukan</w:t>
      </w:r>
      <w:proofErr w:type="spellEnd"/>
      <w:r w:rsidRPr="00E17750">
        <w:rPr>
          <w:rFonts w:ascii="Times New Roman" w:eastAsia="Calibri" w:hAnsi="Times New Roman" w:cs="Times New Roman"/>
          <w:kern w:val="0"/>
          <w:lang w:val="en-MY"/>
          <w14:ligatures w14:val="none"/>
        </w:rPr>
        <w:t xml:space="preserve"> dan </w:t>
      </w:r>
      <w:proofErr w:type="spellStart"/>
      <w:r w:rsidRPr="00E17750">
        <w:rPr>
          <w:rFonts w:ascii="Times New Roman" w:eastAsia="Calibri" w:hAnsi="Times New Roman" w:cs="Times New Roman"/>
          <w:kern w:val="0"/>
          <w:lang w:val="en-MY"/>
          <w14:ligatures w14:val="none"/>
        </w:rPr>
        <w:t>tambahan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informasi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untuk</w:t>
      </w:r>
      <w:proofErr w:type="spellEnd"/>
      <w:r w:rsidRPr="00E17750">
        <w:rPr>
          <w:rFonts w:ascii="Times New Roman" w:eastAsia="Calibri" w:hAnsi="Times New Roman" w:cs="Times New Roman"/>
          <w:kern w:val="0"/>
          <w:lang w:val="en-MY"/>
          <w14:ligatures w14:val="none"/>
        </w:rPr>
        <w:t xml:space="preserve"> Bidan </w:t>
      </w:r>
      <w:proofErr w:type="spellStart"/>
      <w:r w:rsidRPr="00E17750">
        <w:rPr>
          <w:rFonts w:ascii="Times New Roman" w:eastAsia="Calibri" w:hAnsi="Times New Roman" w:cs="Times New Roman"/>
          <w:kern w:val="0"/>
          <w:lang w:val="en-MY"/>
          <w14:ligatures w14:val="none"/>
        </w:rPr>
        <w:t>Puskesmas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Pegayut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dalam</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membuat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perencanaan</w:t>
      </w:r>
      <w:proofErr w:type="spellEnd"/>
      <w:r w:rsidRPr="00E17750">
        <w:rPr>
          <w:rFonts w:ascii="Times New Roman" w:eastAsia="Calibri" w:hAnsi="Times New Roman" w:cs="Times New Roman"/>
          <w:kern w:val="0"/>
          <w:lang w:val="en-MY"/>
          <w14:ligatures w14:val="none"/>
        </w:rPr>
        <w:t xml:space="preserve"> dan </w:t>
      </w:r>
      <w:proofErr w:type="spellStart"/>
      <w:r w:rsidRPr="00E17750">
        <w:rPr>
          <w:rFonts w:ascii="Times New Roman" w:eastAsia="Calibri" w:hAnsi="Times New Roman" w:cs="Times New Roman"/>
          <w:kern w:val="0"/>
          <w:lang w:val="en-MY"/>
          <w14:ligatures w14:val="none"/>
        </w:rPr>
        <w:t>kebijakan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dalam</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mengajak</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masyarakat</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untuk</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melakukan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deteksi</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kanker</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serviks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dengan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metode</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pemeriksaan</w:t>
      </w:r>
      <w:proofErr w:type="spellEnd"/>
      <w:r w:rsidRPr="00E17750">
        <w:rPr>
          <w:rFonts w:ascii="Times New Roman" w:eastAsia="Calibri" w:hAnsi="Times New Roman" w:cs="Times New Roman"/>
          <w:kern w:val="0"/>
          <w:lang w:val="en-MY"/>
          <w14:ligatures w14:val="none"/>
        </w:rPr>
        <w:t xml:space="preserve"> IVA di </w:t>
      </w:r>
      <w:proofErr w:type="spellStart"/>
      <w:r w:rsidRPr="00E17750">
        <w:rPr>
          <w:rFonts w:ascii="Times New Roman" w:eastAsia="Calibri" w:hAnsi="Times New Roman" w:cs="Times New Roman"/>
          <w:kern w:val="0"/>
          <w:lang w:val="en-MY"/>
          <w14:ligatures w14:val="none"/>
        </w:rPr>
        <w:t>Puskesmas</w:t>
      </w:r>
      <w:proofErr w:type="spellEnd"/>
      <w:r w:rsidRPr="00E17750">
        <w:rPr>
          <w:rFonts w:ascii="Times New Roman" w:eastAsia="Calibri" w:hAnsi="Times New Roman" w:cs="Times New Roman"/>
          <w:kern w:val="0"/>
          <w:lang w:val="en-MY"/>
          <w14:ligatures w14:val="none"/>
        </w:rPr>
        <w:t xml:space="preserve"> dan </w:t>
      </w:r>
      <w:proofErr w:type="spellStart"/>
      <w:r w:rsidRPr="00E17750">
        <w:rPr>
          <w:rFonts w:ascii="Times New Roman" w:eastAsia="Calibri" w:hAnsi="Times New Roman" w:cs="Times New Roman"/>
          <w:kern w:val="0"/>
          <w:lang w:val="en-MY"/>
          <w14:ligatures w14:val="none"/>
        </w:rPr>
        <w:t>sarana</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kesehatan</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lainnya</w:t>
      </w:r>
      <w:proofErr w:type="spellEnd"/>
      <w:r w:rsidRPr="00E17750">
        <w:rPr>
          <w:rFonts w:ascii="Times New Roman" w:eastAsia="Calibri" w:hAnsi="Times New Roman" w:cs="Times New Roman"/>
          <w:kern w:val="0"/>
          <w:lang w:val="en-MY"/>
          <w14:ligatures w14:val="none"/>
        </w:rPr>
        <w:t xml:space="preserve"> yang </w:t>
      </w:r>
      <w:proofErr w:type="spellStart"/>
      <w:r w:rsidRPr="00E17750">
        <w:rPr>
          <w:rFonts w:ascii="Times New Roman" w:eastAsia="Calibri" w:hAnsi="Times New Roman" w:cs="Times New Roman"/>
          <w:kern w:val="0"/>
          <w:lang w:val="en-MY"/>
          <w14:ligatures w14:val="none"/>
        </w:rPr>
        <w:t>ada</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diwilayah</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kerja</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Puskesmas</w:t>
      </w:r>
      <w:proofErr w:type="spellEnd"/>
      <w:r w:rsidRPr="00E17750">
        <w:rPr>
          <w:rFonts w:ascii="Times New Roman" w:eastAsia="Calibri" w:hAnsi="Times New Roman" w:cs="Times New Roman"/>
          <w:kern w:val="0"/>
          <w:lang w:val="en-MY"/>
          <w14:ligatures w14:val="none"/>
        </w:rPr>
        <w:t xml:space="preserve"> </w:t>
      </w:r>
      <w:proofErr w:type="spellStart"/>
      <w:r w:rsidRPr="00E17750">
        <w:rPr>
          <w:rFonts w:ascii="Times New Roman" w:eastAsia="Calibri" w:hAnsi="Times New Roman" w:cs="Times New Roman"/>
          <w:kern w:val="0"/>
          <w:lang w:val="en-MY"/>
          <w14:ligatures w14:val="none"/>
        </w:rPr>
        <w:t>Pegayut</w:t>
      </w:r>
      <w:proofErr w:type="spellEnd"/>
      <w:r w:rsidRPr="00E17750">
        <w:rPr>
          <w:rFonts w:ascii="Times New Roman" w:eastAsia="Calibri" w:hAnsi="Times New Roman" w:cs="Times New Roman"/>
          <w:kern w:val="0"/>
          <w:lang w:val="en-MY"/>
          <w14:ligatures w14:val="none"/>
        </w:rPr>
        <w:t>.</w:t>
      </w:r>
    </w:p>
    <w:p w14:paraId="5EC3C8EA" w14:textId="77777777" w:rsidR="00E17750" w:rsidRPr="00E17750" w:rsidRDefault="00E17750" w:rsidP="00E17750">
      <w:pPr>
        <w:spacing w:after="0" w:line="480" w:lineRule="auto"/>
        <w:ind w:left="1080"/>
        <w:contextualSpacing/>
        <w:jc w:val="both"/>
        <w:rPr>
          <w:rFonts w:ascii="Times New Roman" w:eastAsia="Calibri" w:hAnsi="Times New Roman" w:cs="Times New Roman"/>
          <w:kern w:val="0"/>
          <w14:ligatures w14:val="none"/>
        </w:rPr>
      </w:pPr>
    </w:p>
    <w:p w14:paraId="17FF98FE" w14:textId="77777777" w:rsidR="00E17750" w:rsidRPr="00E17750" w:rsidRDefault="00E17750" w:rsidP="00E17750">
      <w:pPr>
        <w:numPr>
          <w:ilvl w:val="1"/>
          <w:numId w:val="4"/>
        </w:numPr>
        <w:spacing w:after="0" w:line="492" w:lineRule="auto"/>
        <w:ind w:left="1080"/>
        <w:contextualSpacing/>
        <w:jc w:val="both"/>
        <w:rPr>
          <w:rFonts w:ascii="Times New Roman" w:eastAsia="Calibri" w:hAnsi="Times New Roman" w:cs="Times New Roman"/>
          <w:kern w:val="0"/>
          <w:lang w:val="en-MY"/>
          <w14:ligatures w14:val="none"/>
        </w:rPr>
      </w:pPr>
      <w:r w:rsidRPr="00E17750">
        <w:rPr>
          <w:rFonts w:ascii="Times New Roman" w:eastAsia="Calibri" w:hAnsi="Times New Roman" w:cs="Times New Roman"/>
          <w:kern w:val="0"/>
          <w:lang w:val="en-MY"/>
          <w14:ligatures w14:val="none"/>
        </w:rPr>
        <w:t>Bagi Masyarakat</w:t>
      </w:r>
    </w:p>
    <w:p w14:paraId="439D15E6" w14:textId="77777777" w:rsidR="00E17750" w:rsidRPr="00E17750" w:rsidRDefault="00E17750" w:rsidP="00E17750">
      <w:pPr>
        <w:spacing w:after="0" w:line="480" w:lineRule="auto"/>
        <w:ind w:left="1080"/>
        <w:contextualSpacing/>
        <w:jc w:val="both"/>
        <w:rPr>
          <w:rFonts w:ascii="Times New Roman" w:eastAsia="Calibri" w:hAnsi="Times New Roman" w:cs="Times New Roman"/>
          <w:kern w:val="0"/>
          <w:lang w:val="sv-SE"/>
          <w14:ligatures w14:val="none"/>
        </w:rPr>
      </w:pPr>
      <w:r w:rsidRPr="00E17750">
        <w:rPr>
          <w:rFonts w:ascii="Times New Roman" w:eastAsia="Calibri" w:hAnsi="Times New Roman" w:cs="Times New Roman"/>
          <w:kern w:val="0"/>
          <w:lang w:val="sv-SE"/>
          <w14:ligatures w14:val="none"/>
        </w:rPr>
        <w:t>Penelitian ini memberikan informasi terkait pemeriksaan IVA sehingga dapat mendorong masyarakat untuk melakukan pemeriksaan IVA guna mengurangi angka kejadian kanker serviks pada WUS.</w:t>
      </w:r>
    </w:p>
    <w:p w14:paraId="7C5DF949" w14:textId="77777777" w:rsidR="00E17750" w:rsidRPr="00E17750" w:rsidRDefault="00E17750" w:rsidP="00E17750">
      <w:pPr>
        <w:numPr>
          <w:ilvl w:val="1"/>
          <w:numId w:val="4"/>
        </w:numPr>
        <w:spacing w:after="0" w:line="492" w:lineRule="auto"/>
        <w:ind w:left="1080"/>
        <w:contextualSpacing/>
        <w:jc w:val="both"/>
        <w:rPr>
          <w:rFonts w:ascii="Times New Roman" w:eastAsia="Calibri" w:hAnsi="Times New Roman" w:cs="Times New Roman"/>
          <w:kern w:val="0"/>
          <w:lang w:val="en-MY"/>
          <w14:ligatures w14:val="none"/>
        </w:rPr>
      </w:pPr>
      <w:r w:rsidRPr="00E17750">
        <w:rPr>
          <w:rFonts w:ascii="Times New Roman" w:eastAsia="Calibri" w:hAnsi="Times New Roman" w:cs="Times New Roman"/>
          <w:kern w:val="0"/>
          <w:lang w:val="en-MY"/>
          <w14:ligatures w14:val="none"/>
        </w:rPr>
        <w:t xml:space="preserve">Manfaat Bagi </w:t>
      </w:r>
      <w:proofErr w:type="spellStart"/>
      <w:r w:rsidRPr="00E17750">
        <w:rPr>
          <w:rFonts w:ascii="Times New Roman" w:eastAsia="Calibri" w:hAnsi="Times New Roman" w:cs="Times New Roman"/>
          <w:kern w:val="0"/>
          <w:lang w:val="en-MY"/>
          <w14:ligatures w14:val="none"/>
        </w:rPr>
        <w:t>Peneliti</w:t>
      </w:r>
      <w:proofErr w:type="spellEnd"/>
    </w:p>
    <w:p w14:paraId="4B79E72A" w14:textId="3C315277" w:rsidR="00E17750" w:rsidRDefault="00E17750" w:rsidP="00E17750">
      <w:pPr>
        <w:spacing w:line="480" w:lineRule="auto"/>
        <w:ind w:left="1080"/>
        <w:jc w:val="both"/>
        <w:rPr>
          <w:rFonts w:ascii="Times New Roman" w:eastAsia="Calibri" w:hAnsi="Times New Roman" w:cs="Times New Roman"/>
          <w:kern w:val="0"/>
          <w:lang w:val="sv-SE"/>
          <w14:ligatures w14:val="none"/>
        </w:rPr>
      </w:pPr>
      <w:r w:rsidRPr="00E17750">
        <w:rPr>
          <w:rFonts w:ascii="Times New Roman" w:eastAsia="Calibri" w:hAnsi="Times New Roman" w:cs="Times New Roman"/>
          <w:kern w:val="0"/>
          <w:lang w:val="sv-SE"/>
          <w14:ligatures w14:val="none"/>
        </w:rPr>
        <w:t>Penelitian ini dapat memberikan pengalaman, mengembangkan daya berpikir kritis, serta meningkatkan pengetahuan dan keterampilan dalam menerapkan teori yang diperoleh selama perkuliahan, khususnya mengenai deteksi dini kanker serviks melalui pemeriksaan IVA.</w:t>
      </w:r>
    </w:p>
    <w:p w14:paraId="579B34A7" w14:textId="77777777" w:rsidR="00E17750" w:rsidRDefault="00E17750" w:rsidP="00E17750">
      <w:pPr>
        <w:spacing w:line="480" w:lineRule="auto"/>
        <w:ind w:left="1080"/>
        <w:jc w:val="both"/>
        <w:rPr>
          <w:rFonts w:ascii="Times New Roman" w:eastAsia="Calibri" w:hAnsi="Times New Roman" w:cs="Times New Roman"/>
          <w:kern w:val="0"/>
          <w:lang w:val="sv-SE"/>
          <w14:ligatures w14:val="none"/>
        </w:rPr>
      </w:pPr>
    </w:p>
    <w:p w14:paraId="40DE46D9" w14:textId="77777777" w:rsidR="00E17750" w:rsidRDefault="00E17750" w:rsidP="00E17750">
      <w:pPr>
        <w:spacing w:line="480" w:lineRule="auto"/>
        <w:ind w:left="1080"/>
        <w:jc w:val="both"/>
        <w:rPr>
          <w:rFonts w:ascii="Times New Roman" w:eastAsia="Calibri" w:hAnsi="Times New Roman" w:cs="Times New Roman"/>
          <w:kern w:val="0"/>
          <w:lang w:val="sv-SE"/>
          <w14:ligatures w14:val="none"/>
        </w:rPr>
      </w:pPr>
    </w:p>
    <w:p w14:paraId="786138CF" w14:textId="77777777" w:rsidR="00E17750" w:rsidRDefault="00E17750" w:rsidP="00E17750">
      <w:pPr>
        <w:spacing w:line="480" w:lineRule="auto"/>
        <w:ind w:left="1080"/>
        <w:jc w:val="both"/>
        <w:rPr>
          <w:rFonts w:ascii="Times New Roman" w:eastAsia="Calibri" w:hAnsi="Times New Roman" w:cs="Times New Roman"/>
          <w:kern w:val="0"/>
          <w:lang w:val="sv-SE"/>
          <w14:ligatures w14:val="none"/>
        </w:rPr>
      </w:pPr>
    </w:p>
    <w:p w14:paraId="14B053BD" w14:textId="77777777" w:rsidR="00E17750" w:rsidRDefault="00E17750" w:rsidP="00E17750">
      <w:pPr>
        <w:spacing w:line="480" w:lineRule="auto"/>
        <w:ind w:left="1080"/>
        <w:jc w:val="both"/>
        <w:rPr>
          <w:rFonts w:ascii="Times New Roman" w:eastAsia="Calibri" w:hAnsi="Times New Roman" w:cs="Times New Roman"/>
          <w:kern w:val="0"/>
          <w:lang w:val="sv-SE"/>
          <w14:ligatures w14:val="none"/>
        </w:rPr>
      </w:pPr>
    </w:p>
    <w:p w14:paraId="6944C17F" w14:textId="77777777" w:rsidR="00E17750" w:rsidRDefault="00E17750" w:rsidP="00E17750">
      <w:pPr>
        <w:spacing w:line="480" w:lineRule="auto"/>
        <w:ind w:left="1080"/>
        <w:jc w:val="both"/>
        <w:rPr>
          <w:rFonts w:ascii="Times New Roman" w:eastAsia="Calibri" w:hAnsi="Times New Roman" w:cs="Times New Roman"/>
          <w:kern w:val="0"/>
          <w:lang w:val="sv-SE"/>
          <w14:ligatures w14:val="none"/>
        </w:rPr>
      </w:pPr>
    </w:p>
    <w:p w14:paraId="1C2691A8" w14:textId="77777777" w:rsidR="00E17750" w:rsidRDefault="00E17750" w:rsidP="00E17750">
      <w:pPr>
        <w:spacing w:line="480" w:lineRule="auto"/>
        <w:ind w:left="1080"/>
        <w:jc w:val="both"/>
        <w:rPr>
          <w:rFonts w:ascii="Times New Roman" w:eastAsia="Calibri" w:hAnsi="Times New Roman" w:cs="Times New Roman"/>
          <w:kern w:val="0"/>
          <w:lang w:val="sv-SE"/>
          <w14:ligatures w14:val="none"/>
        </w:rPr>
      </w:pPr>
    </w:p>
    <w:p w14:paraId="59A863B3" w14:textId="77777777" w:rsidR="00E17750" w:rsidRDefault="00E17750" w:rsidP="00E17750">
      <w:pPr>
        <w:spacing w:line="480" w:lineRule="auto"/>
        <w:ind w:left="1080"/>
        <w:jc w:val="both"/>
        <w:rPr>
          <w:rFonts w:ascii="Times New Roman" w:eastAsia="Calibri" w:hAnsi="Times New Roman" w:cs="Times New Roman"/>
          <w:kern w:val="0"/>
          <w:lang w:val="sv-SE"/>
          <w14:ligatures w14:val="none"/>
        </w:rPr>
      </w:pPr>
    </w:p>
    <w:p w14:paraId="705AE295" w14:textId="77777777" w:rsidR="00E17750" w:rsidRDefault="00E17750" w:rsidP="00E17750">
      <w:pPr>
        <w:spacing w:line="480" w:lineRule="auto"/>
        <w:ind w:left="1080"/>
        <w:jc w:val="both"/>
        <w:rPr>
          <w:rFonts w:ascii="Times New Roman" w:eastAsia="Calibri" w:hAnsi="Times New Roman" w:cs="Times New Roman"/>
          <w:kern w:val="0"/>
          <w:lang w:val="sv-SE"/>
          <w14:ligatures w14:val="none"/>
        </w:rPr>
      </w:pPr>
    </w:p>
    <w:p w14:paraId="2406DFC5" w14:textId="77777777" w:rsidR="00E17750" w:rsidRDefault="00E17750" w:rsidP="00E17750">
      <w:pPr>
        <w:spacing w:line="480" w:lineRule="auto"/>
        <w:ind w:left="1080"/>
        <w:jc w:val="both"/>
        <w:rPr>
          <w:rFonts w:ascii="Times New Roman" w:eastAsia="Calibri" w:hAnsi="Times New Roman" w:cs="Times New Roman"/>
          <w:kern w:val="0"/>
          <w:lang w:val="sv-SE"/>
          <w14:ligatures w14:val="none"/>
        </w:rPr>
      </w:pPr>
    </w:p>
    <w:p w14:paraId="7AF762C2" w14:textId="77777777" w:rsidR="00E17750" w:rsidRDefault="00E17750" w:rsidP="00E17750">
      <w:pPr>
        <w:spacing w:line="480" w:lineRule="auto"/>
        <w:ind w:left="1080"/>
        <w:jc w:val="both"/>
        <w:rPr>
          <w:rFonts w:ascii="Times New Roman" w:eastAsia="Calibri" w:hAnsi="Times New Roman" w:cs="Times New Roman"/>
          <w:kern w:val="0"/>
          <w:lang w:val="sv-SE"/>
          <w14:ligatures w14:val="none"/>
        </w:rPr>
      </w:pPr>
    </w:p>
    <w:p w14:paraId="070D313D" w14:textId="77777777" w:rsidR="00E17750" w:rsidRDefault="00E17750" w:rsidP="00E17750">
      <w:pPr>
        <w:spacing w:line="480" w:lineRule="auto"/>
        <w:ind w:left="1080"/>
        <w:jc w:val="both"/>
        <w:rPr>
          <w:rFonts w:ascii="Times New Roman" w:eastAsia="Calibri" w:hAnsi="Times New Roman" w:cs="Times New Roman"/>
          <w:kern w:val="0"/>
          <w:lang w:val="sv-SE"/>
          <w14:ligatures w14:val="none"/>
        </w:rPr>
      </w:pPr>
    </w:p>
    <w:p w14:paraId="4B0BF9D6" w14:textId="77777777" w:rsidR="00E17750" w:rsidRPr="00E17750" w:rsidRDefault="00E17750" w:rsidP="00E17750">
      <w:pPr>
        <w:widowControl w:val="0"/>
        <w:autoSpaceDE w:val="0"/>
        <w:autoSpaceDN w:val="0"/>
        <w:adjustRightInd w:val="0"/>
        <w:spacing w:after="0" w:line="480" w:lineRule="auto"/>
        <w:ind w:left="480"/>
        <w:jc w:val="center"/>
        <w:rPr>
          <w:rFonts w:ascii="Times New Roman" w:eastAsia="Calibri" w:hAnsi="Times New Roman" w:cs="Times New Roman"/>
          <w:b/>
          <w:bCs/>
          <w:kern w:val="0"/>
          <w:lang w:val="sv-SE"/>
          <w14:ligatures w14:val="none"/>
        </w:rPr>
      </w:pPr>
      <w:r w:rsidRPr="00E17750">
        <w:rPr>
          <w:rFonts w:ascii="Times New Roman" w:eastAsia="Calibri" w:hAnsi="Times New Roman" w:cs="Times New Roman"/>
          <w:b/>
          <w:bCs/>
          <w:kern w:val="0"/>
          <w:lang w:val="sv-SE"/>
          <w14:ligatures w14:val="none"/>
        </w:rPr>
        <w:t>DAFTAR PUSTAKA</w:t>
      </w:r>
    </w:p>
    <w:p w14:paraId="257C75F0" w14:textId="77777777" w:rsidR="00E17750" w:rsidRPr="00E17750" w:rsidRDefault="00E17750" w:rsidP="00E17750">
      <w:pPr>
        <w:widowControl w:val="0"/>
        <w:autoSpaceDE w:val="0"/>
        <w:autoSpaceDN w:val="0"/>
        <w:adjustRightInd w:val="0"/>
        <w:spacing w:after="0" w:line="480" w:lineRule="auto"/>
        <w:ind w:left="480"/>
        <w:jc w:val="center"/>
        <w:rPr>
          <w:rFonts w:ascii="Calibri" w:eastAsia="Calibri" w:hAnsi="Calibri" w:cs="Times New Roman"/>
          <w:b/>
          <w:bCs/>
          <w:kern w:val="0"/>
          <w:lang w:val="sv-SE"/>
          <w14:ligatures w14:val="none"/>
        </w:rPr>
      </w:pPr>
    </w:p>
    <w:p w14:paraId="32C540F2"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SimSun" w:hAnsi="Times New Roman" w:cs="Times New Roman"/>
          <w:b/>
          <w:bCs/>
          <w:kern w:val="0"/>
          <w:lang w:val="en-MY"/>
          <w14:ligatures w14:val="none"/>
        </w:rPr>
        <w:fldChar w:fldCharType="begin" w:fldLock="1"/>
      </w:r>
      <w:r w:rsidRPr="00E17750">
        <w:rPr>
          <w:rFonts w:ascii="Times New Roman" w:eastAsia="Calibri" w:hAnsi="Times New Roman" w:cs="Times New Roman"/>
          <w:kern w:val="0"/>
          <w:lang w:val="sv-SE"/>
          <w14:ligatures w14:val="none"/>
        </w:rPr>
        <w:instrText xml:space="preserve">ADDIN Mendeley Bibliography CSL_BIBLIOGRAPHY </w:instrText>
      </w:r>
      <w:r w:rsidRPr="00E17750">
        <w:rPr>
          <w:rFonts w:ascii="Times New Roman" w:eastAsia="SimSun" w:hAnsi="Times New Roman" w:cs="Times New Roman"/>
          <w:b/>
          <w:bCs/>
          <w:kern w:val="0"/>
          <w:lang w:val="en-MY"/>
          <w14:ligatures w14:val="none"/>
        </w:rPr>
        <w:fldChar w:fldCharType="separate"/>
      </w:r>
      <w:r w:rsidRPr="00E17750">
        <w:rPr>
          <w:rFonts w:ascii="Times New Roman" w:eastAsia="Calibri" w:hAnsi="Times New Roman" w:cs="Times New Roman"/>
          <w:kern w:val="0"/>
          <w:szCs w:val="22"/>
          <w:lang w:val="sv-SE"/>
          <w14:ligatures w14:val="none"/>
        </w:rPr>
        <w:t xml:space="preserve">Azzahrah Syafira, S. A. S. (2025). </w:t>
      </w:r>
      <w:r w:rsidRPr="00E17750">
        <w:rPr>
          <w:rFonts w:ascii="Times New Roman" w:eastAsia="Calibri" w:hAnsi="Times New Roman" w:cs="Times New Roman"/>
          <w:i/>
          <w:iCs/>
          <w:kern w:val="0"/>
          <w:szCs w:val="22"/>
          <w:lang w:val="sv-SE"/>
          <w14:ligatures w14:val="none"/>
        </w:rPr>
        <w:t>Faktor-Faktor dengan Pelaksanaan Pemeriksaan IVA-Test pada Wanita</w:t>
      </w:r>
      <w:r w:rsidRPr="00E17750">
        <w:rPr>
          <w:rFonts w:ascii="Times New Roman" w:eastAsia="Calibri" w:hAnsi="Times New Roman" w:cs="Times New Roman"/>
          <w:kern w:val="0"/>
          <w:szCs w:val="22"/>
          <w:lang w:val="sv-SE"/>
          <w14:ligatures w14:val="none"/>
        </w:rPr>
        <w:t xml:space="preserve">. </w:t>
      </w:r>
      <w:r w:rsidRPr="00E17750">
        <w:rPr>
          <w:rFonts w:ascii="Times New Roman" w:eastAsia="Calibri" w:hAnsi="Times New Roman" w:cs="Times New Roman"/>
          <w:i/>
          <w:iCs/>
          <w:kern w:val="0"/>
          <w:szCs w:val="22"/>
          <w:lang w:val="sv-SE"/>
          <w14:ligatures w14:val="none"/>
        </w:rPr>
        <w:t>6</w:t>
      </w:r>
      <w:r w:rsidRPr="00E17750">
        <w:rPr>
          <w:rFonts w:ascii="Times New Roman" w:eastAsia="Calibri" w:hAnsi="Times New Roman" w:cs="Times New Roman"/>
          <w:kern w:val="0"/>
          <w:szCs w:val="22"/>
          <w:lang w:val="sv-SE"/>
          <w14:ligatures w14:val="none"/>
        </w:rPr>
        <w:t>(September), 12532–12543.</w:t>
      </w:r>
    </w:p>
    <w:p w14:paraId="545945B3"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sv-SE"/>
          <w14:ligatures w14:val="none"/>
        </w:rPr>
        <w:t xml:space="preserve">Digambiro, R. A. (2024). </w:t>
      </w:r>
      <w:r w:rsidRPr="00E17750">
        <w:rPr>
          <w:rFonts w:ascii="Times New Roman" w:eastAsia="Calibri" w:hAnsi="Times New Roman" w:cs="Times New Roman"/>
          <w:i/>
          <w:iCs/>
          <w:kern w:val="0"/>
          <w:szCs w:val="22"/>
          <w:lang w:val="sv-SE"/>
          <w14:ligatures w14:val="none"/>
        </w:rPr>
        <w:t>Pengantar Kanker Servik, IVA dan papsmear</w:t>
      </w:r>
      <w:r w:rsidRPr="00E17750">
        <w:rPr>
          <w:rFonts w:ascii="Times New Roman" w:eastAsia="Calibri" w:hAnsi="Times New Roman" w:cs="Times New Roman"/>
          <w:kern w:val="0"/>
          <w:szCs w:val="22"/>
          <w:lang w:val="sv-SE"/>
          <w14:ligatures w14:val="none"/>
        </w:rPr>
        <w:t>.</w:t>
      </w:r>
    </w:p>
    <w:p w14:paraId="7FD3D04C"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sv-SE"/>
          <w14:ligatures w14:val="none"/>
        </w:rPr>
        <w:t xml:space="preserve">Dinas Kesehatan Provinsi Sumatera Selatan. (2025). </w:t>
      </w:r>
      <w:r w:rsidRPr="00E17750">
        <w:rPr>
          <w:rFonts w:ascii="Times New Roman" w:eastAsia="Calibri" w:hAnsi="Times New Roman" w:cs="Times New Roman"/>
          <w:i/>
          <w:iCs/>
          <w:kern w:val="0"/>
          <w:szCs w:val="22"/>
          <w:lang w:val="sv-SE"/>
          <w14:ligatures w14:val="none"/>
        </w:rPr>
        <w:t>Profil Kesehatan Provinsi Sumatera Selatan Tahun 2024</w:t>
      </w:r>
      <w:r w:rsidRPr="00E17750">
        <w:rPr>
          <w:rFonts w:ascii="Times New Roman" w:eastAsia="Calibri" w:hAnsi="Times New Roman" w:cs="Times New Roman"/>
          <w:kern w:val="0"/>
          <w:szCs w:val="22"/>
          <w:lang w:val="sv-SE"/>
          <w14:ligatures w14:val="none"/>
        </w:rPr>
        <w:t>. Dinas Kesehatan Provinsi Sumatera Selatan.</w:t>
      </w:r>
    </w:p>
    <w:p w14:paraId="7BEADF81"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sv-SE"/>
          <w14:ligatures w14:val="none"/>
        </w:rPr>
        <w:t xml:space="preserve">Fitriani, Andolina, N., &amp; Samosir, Y. O. (2023). </w:t>
      </w:r>
      <w:r w:rsidRPr="00E17750">
        <w:rPr>
          <w:rFonts w:ascii="Times New Roman" w:eastAsia="Calibri" w:hAnsi="Times New Roman" w:cs="Times New Roman"/>
          <w:i/>
          <w:iCs/>
          <w:kern w:val="0"/>
          <w:szCs w:val="22"/>
          <w:lang w:val="sv-SE"/>
          <w14:ligatures w14:val="none"/>
        </w:rPr>
        <w:t>Faktor-Faktor yang Mempengaruhi Kurangnya Minat Wanita Usia Subur (WUS) dalam Melakukan Deteksi Dini Kanker Serviks Metode IVA</w:t>
      </w:r>
      <w:r w:rsidRPr="00E17750">
        <w:rPr>
          <w:rFonts w:ascii="Times New Roman" w:eastAsia="Calibri" w:hAnsi="Times New Roman" w:cs="Times New Roman"/>
          <w:kern w:val="0"/>
          <w:szCs w:val="22"/>
          <w:lang w:val="sv-SE"/>
          <w14:ligatures w14:val="none"/>
        </w:rPr>
        <w:t xml:space="preserve">. </w:t>
      </w:r>
      <w:r w:rsidRPr="00E17750">
        <w:rPr>
          <w:rFonts w:ascii="Times New Roman" w:eastAsia="Calibri" w:hAnsi="Times New Roman" w:cs="Times New Roman"/>
          <w:i/>
          <w:iCs/>
          <w:kern w:val="0"/>
          <w:szCs w:val="22"/>
          <w:lang w:val="sv-SE"/>
          <w14:ligatures w14:val="none"/>
        </w:rPr>
        <w:t>7</w:t>
      </w:r>
      <w:r w:rsidRPr="00E17750">
        <w:rPr>
          <w:rFonts w:ascii="Times New Roman" w:eastAsia="Calibri" w:hAnsi="Times New Roman" w:cs="Times New Roman"/>
          <w:kern w:val="0"/>
          <w:szCs w:val="22"/>
          <w:lang w:val="sv-SE"/>
          <w14:ligatures w14:val="none"/>
        </w:rPr>
        <w:t>(13), 64–67.</w:t>
      </w:r>
    </w:p>
    <w:p w14:paraId="7C8D4747"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sv-SE"/>
          <w14:ligatures w14:val="none"/>
        </w:rPr>
        <w:t xml:space="preserve">Indrawati, N. D., Puspitaningrum, D., Purwanti, I. A., Pamungkas, G. T., &amp; Press, U. (2018). </w:t>
      </w:r>
      <w:r w:rsidRPr="00E17750">
        <w:rPr>
          <w:rFonts w:ascii="Times New Roman" w:eastAsia="Calibri" w:hAnsi="Times New Roman" w:cs="Times New Roman"/>
          <w:i/>
          <w:iCs/>
          <w:kern w:val="0"/>
          <w:szCs w:val="22"/>
          <w:lang w:val="sv-SE"/>
          <w14:ligatures w14:val="none"/>
        </w:rPr>
        <w:t>Buku Ajar Lesi Pra Kanker Wanita Usia Subur ( Pemeriksaan Skrining Tes IVA )</w:t>
      </w:r>
      <w:r w:rsidRPr="00E17750">
        <w:rPr>
          <w:rFonts w:ascii="Times New Roman" w:eastAsia="Calibri" w:hAnsi="Times New Roman" w:cs="Times New Roman"/>
          <w:kern w:val="0"/>
          <w:szCs w:val="22"/>
          <w:lang w:val="sv-SE"/>
          <w14:ligatures w14:val="none"/>
        </w:rPr>
        <w:t>.</w:t>
      </w:r>
    </w:p>
    <w:p w14:paraId="52F472E4"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sv-SE"/>
          <w14:ligatures w14:val="none"/>
        </w:rPr>
        <w:t xml:space="preserve">Kemenkes, P. K. (2024). </w:t>
      </w:r>
      <w:r w:rsidRPr="00E17750">
        <w:rPr>
          <w:rFonts w:ascii="Times New Roman" w:eastAsia="Calibri" w:hAnsi="Times New Roman" w:cs="Times New Roman"/>
          <w:i/>
          <w:iCs/>
          <w:kern w:val="0"/>
          <w:szCs w:val="22"/>
          <w:lang w:val="sv-SE"/>
          <w14:ligatures w14:val="none"/>
        </w:rPr>
        <w:t>Profil Kesehatan</w:t>
      </w:r>
      <w:r w:rsidRPr="00E17750">
        <w:rPr>
          <w:rFonts w:ascii="Times New Roman" w:eastAsia="Calibri" w:hAnsi="Times New Roman" w:cs="Times New Roman"/>
          <w:kern w:val="0"/>
          <w:szCs w:val="22"/>
          <w:lang w:val="sv-SE"/>
          <w14:ligatures w14:val="none"/>
        </w:rPr>
        <w:t>.</w:t>
      </w:r>
    </w:p>
    <w:p w14:paraId="06E877AA"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sv-SE"/>
          <w14:ligatures w14:val="none"/>
        </w:rPr>
        <w:t xml:space="preserve">Mrl, A., Kes, M., Jaya, I. M. M., Kes, M., Mahendra, N. D., &amp; Kep, S. (2019). </w:t>
      </w:r>
      <w:r w:rsidRPr="00E17750">
        <w:rPr>
          <w:rFonts w:ascii="Times New Roman" w:eastAsia="Calibri" w:hAnsi="Times New Roman" w:cs="Times New Roman"/>
          <w:i/>
          <w:iCs/>
          <w:kern w:val="0"/>
          <w:szCs w:val="22"/>
          <w:lang w:val="sv-SE"/>
          <w14:ligatures w14:val="none"/>
        </w:rPr>
        <w:t>BUKU AJAR PROMOSI KESEHATAN Penulis :</w:t>
      </w:r>
    </w:p>
    <w:p w14:paraId="1F435847"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it-IT"/>
          <w14:ligatures w14:val="none"/>
        </w:rPr>
        <w:t xml:space="preserve">Nurhidayati, E., Natalia, V., &amp; Supriati, T. (2018). </w:t>
      </w:r>
      <w:r w:rsidRPr="00E17750">
        <w:rPr>
          <w:rFonts w:ascii="Times New Roman" w:eastAsia="Calibri" w:hAnsi="Times New Roman" w:cs="Times New Roman"/>
          <w:i/>
          <w:iCs/>
          <w:kern w:val="0"/>
          <w:szCs w:val="22"/>
          <w:lang w:val="sv-SE"/>
          <w14:ligatures w14:val="none"/>
        </w:rPr>
        <w:t>Buku Saku Pekan IVA</w:t>
      </w:r>
      <w:r w:rsidRPr="00E17750">
        <w:rPr>
          <w:rFonts w:ascii="Times New Roman" w:eastAsia="Calibri" w:hAnsi="Times New Roman" w:cs="Times New Roman"/>
          <w:kern w:val="0"/>
          <w:szCs w:val="22"/>
          <w:lang w:val="sv-SE"/>
          <w14:ligatures w14:val="none"/>
        </w:rPr>
        <w:t>.</w:t>
      </w:r>
    </w:p>
    <w:p w14:paraId="759E5303"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en-MY"/>
          <w14:ligatures w14:val="none"/>
        </w:rPr>
      </w:pPr>
      <w:r w:rsidRPr="00E17750">
        <w:rPr>
          <w:rFonts w:ascii="Times New Roman" w:eastAsia="Calibri" w:hAnsi="Times New Roman" w:cs="Times New Roman"/>
          <w:kern w:val="0"/>
          <w:szCs w:val="22"/>
          <w:lang w:val="sv-SE"/>
          <w14:ligatures w14:val="none"/>
        </w:rPr>
        <w:t xml:space="preserve">Nursalam. (2020). </w:t>
      </w:r>
      <w:r w:rsidRPr="00E17750">
        <w:rPr>
          <w:rFonts w:ascii="Times New Roman" w:eastAsia="Calibri" w:hAnsi="Times New Roman" w:cs="Times New Roman"/>
          <w:i/>
          <w:iCs/>
          <w:kern w:val="0"/>
          <w:szCs w:val="22"/>
          <w:lang w:val="sv-SE"/>
          <w14:ligatures w14:val="none"/>
        </w:rPr>
        <w:t>Metodologi Penelitian Ilmu Keperawatan: Pendekatan Praktis Edisi ke-5</w:t>
      </w:r>
      <w:r w:rsidRPr="00E17750">
        <w:rPr>
          <w:rFonts w:ascii="Times New Roman" w:eastAsia="Calibri" w:hAnsi="Times New Roman" w:cs="Times New Roman"/>
          <w:kern w:val="0"/>
          <w:szCs w:val="22"/>
          <w:lang w:val="sv-SE"/>
          <w14:ligatures w14:val="none"/>
        </w:rPr>
        <w:t xml:space="preserve"> (5th ed.). </w:t>
      </w:r>
      <w:proofErr w:type="spellStart"/>
      <w:r w:rsidRPr="00E17750">
        <w:rPr>
          <w:rFonts w:ascii="Times New Roman" w:eastAsia="Calibri" w:hAnsi="Times New Roman" w:cs="Times New Roman"/>
          <w:kern w:val="0"/>
          <w:szCs w:val="22"/>
          <w:lang w:val="en-MY"/>
          <w14:ligatures w14:val="none"/>
        </w:rPr>
        <w:t>Salemba</w:t>
      </w:r>
      <w:proofErr w:type="spellEnd"/>
      <w:r w:rsidRPr="00E17750">
        <w:rPr>
          <w:rFonts w:ascii="Times New Roman" w:eastAsia="Calibri" w:hAnsi="Times New Roman" w:cs="Times New Roman"/>
          <w:kern w:val="0"/>
          <w:szCs w:val="22"/>
          <w:lang w:val="en-MY"/>
          <w14:ligatures w14:val="none"/>
        </w:rPr>
        <w:t xml:space="preserve"> Publisher.</w:t>
      </w:r>
    </w:p>
    <w:p w14:paraId="55E39545"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en-MY"/>
          <w14:ligatures w14:val="none"/>
        </w:rPr>
      </w:pPr>
      <w:r w:rsidRPr="00E17750">
        <w:rPr>
          <w:rFonts w:ascii="Times New Roman" w:eastAsia="Calibri" w:hAnsi="Times New Roman" w:cs="Times New Roman"/>
          <w:kern w:val="0"/>
          <w:szCs w:val="22"/>
          <w:lang w:val="en-MY"/>
          <w14:ligatures w14:val="none"/>
        </w:rPr>
        <w:t xml:space="preserve">Prof. Dr. Sugiyono. (2021). </w:t>
      </w:r>
      <w:proofErr w:type="spellStart"/>
      <w:r w:rsidRPr="00E17750">
        <w:rPr>
          <w:rFonts w:ascii="Times New Roman" w:eastAsia="Calibri" w:hAnsi="Times New Roman" w:cs="Times New Roman"/>
          <w:i/>
          <w:iCs/>
          <w:kern w:val="0"/>
          <w:szCs w:val="22"/>
          <w:lang w:val="en-MY"/>
          <w14:ligatures w14:val="none"/>
        </w:rPr>
        <w:t>Statistika</w:t>
      </w:r>
      <w:proofErr w:type="spellEnd"/>
      <w:r w:rsidRPr="00E17750">
        <w:rPr>
          <w:rFonts w:ascii="Times New Roman" w:eastAsia="Calibri" w:hAnsi="Times New Roman" w:cs="Times New Roman"/>
          <w:i/>
          <w:iCs/>
          <w:kern w:val="0"/>
          <w:szCs w:val="22"/>
          <w:lang w:val="en-MY"/>
          <w14:ligatures w14:val="none"/>
        </w:rPr>
        <w:t xml:space="preserve"> </w:t>
      </w:r>
      <w:proofErr w:type="spellStart"/>
      <w:r w:rsidRPr="00E17750">
        <w:rPr>
          <w:rFonts w:ascii="Times New Roman" w:eastAsia="Calibri" w:hAnsi="Times New Roman" w:cs="Times New Roman"/>
          <w:i/>
          <w:iCs/>
          <w:kern w:val="0"/>
          <w:szCs w:val="22"/>
          <w:lang w:val="en-MY"/>
          <w14:ligatures w14:val="none"/>
        </w:rPr>
        <w:t>Untuk</w:t>
      </w:r>
      <w:proofErr w:type="spellEnd"/>
      <w:r w:rsidRPr="00E17750">
        <w:rPr>
          <w:rFonts w:ascii="Times New Roman" w:eastAsia="Calibri" w:hAnsi="Times New Roman" w:cs="Times New Roman"/>
          <w:i/>
          <w:iCs/>
          <w:kern w:val="0"/>
          <w:szCs w:val="22"/>
          <w:lang w:val="en-MY"/>
          <w14:ligatures w14:val="none"/>
        </w:rPr>
        <w:t xml:space="preserve"> </w:t>
      </w:r>
      <w:proofErr w:type="spellStart"/>
      <w:r w:rsidRPr="00E17750">
        <w:rPr>
          <w:rFonts w:ascii="Times New Roman" w:eastAsia="Calibri" w:hAnsi="Times New Roman" w:cs="Times New Roman"/>
          <w:i/>
          <w:iCs/>
          <w:kern w:val="0"/>
          <w:szCs w:val="22"/>
          <w:lang w:val="en-MY"/>
          <w14:ligatures w14:val="none"/>
        </w:rPr>
        <w:t>Penelitian</w:t>
      </w:r>
      <w:proofErr w:type="spellEnd"/>
      <w:r w:rsidRPr="00E17750">
        <w:rPr>
          <w:rFonts w:ascii="Times New Roman" w:eastAsia="Calibri" w:hAnsi="Times New Roman" w:cs="Times New Roman"/>
          <w:kern w:val="0"/>
          <w:szCs w:val="22"/>
          <w:lang w:val="en-MY"/>
          <w14:ligatures w14:val="none"/>
        </w:rPr>
        <w:t xml:space="preserve"> (M. P. Endang </w:t>
      </w:r>
      <w:proofErr w:type="spellStart"/>
      <w:r w:rsidRPr="00E17750">
        <w:rPr>
          <w:rFonts w:ascii="Times New Roman" w:eastAsia="Calibri" w:hAnsi="Times New Roman" w:cs="Times New Roman"/>
          <w:kern w:val="0"/>
          <w:szCs w:val="22"/>
          <w:lang w:val="en-MY"/>
          <w14:ligatures w14:val="none"/>
        </w:rPr>
        <w:t>Mulyatiningsih</w:t>
      </w:r>
      <w:proofErr w:type="spellEnd"/>
      <w:r w:rsidRPr="00E17750">
        <w:rPr>
          <w:rFonts w:ascii="Times New Roman" w:eastAsia="Calibri" w:hAnsi="Times New Roman" w:cs="Times New Roman"/>
          <w:kern w:val="0"/>
          <w:szCs w:val="22"/>
          <w:lang w:val="en-MY"/>
          <w14:ligatures w14:val="none"/>
        </w:rPr>
        <w:t xml:space="preserve"> (ed.); 31st ed.).</w:t>
      </w:r>
    </w:p>
    <w:p w14:paraId="16E26996"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it-IT"/>
          <w14:ligatures w14:val="none"/>
        </w:rPr>
        <w:t xml:space="preserve">Pudyastuti, R. R., &amp; Hardisari, R. (2025). </w:t>
      </w:r>
      <w:r w:rsidRPr="00E17750">
        <w:rPr>
          <w:rFonts w:ascii="Times New Roman" w:eastAsia="Calibri" w:hAnsi="Times New Roman" w:cs="Times New Roman"/>
          <w:i/>
          <w:iCs/>
          <w:kern w:val="0"/>
          <w:szCs w:val="22"/>
          <w:lang w:val="sv-SE"/>
          <w14:ligatures w14:val="none"/>
        </w:rPr>
        <w:t>Mengenal Kanker Secara Menyeluruh</w:t>
      </w:r>
      <w:r w:rsidRPr="00E17750">
        <w:rPr>
          <w:rFonts w:ascii="Times New Roman" w:eastAsia="Calibri" w:hAnsi="Times New Roman" w:cs="Times New Roman"/>
          <w:kern w:val="0"/>
          <w:szCs w:val="22"/>
          <w:lang w:val="sv-SE"/>
          <w14:ligatures w14:val="none"/>
        </w:rPr>
        <w:t>. Penerbit Buku Indonesia.</w:t>
      </w:r>
    </w:p>
    <w:p w14:paraId="06F95A17"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sv-SE"/>
          <w14:ligatures w14:val="none"/>
        </w:rPr>
        <w:lastRenderedPageBreak/>
        <w:t xml:space="preserve">Puskesmas Pegayut. (2024). </w:t>
      </w:r>
      <w:r w:rsidRPr="00E17750">
        <w:rPr>
          <w:rFonts w:ascii="Times New Roman" w:eastAsia="Calibri" w:hAnsi="Times New Roman" w:cs="Times New Roman"/>
          <w:i/>
          <w:iCs/>
          <w:kern w:val="0"/>
          <w:szCs w:val="22"/>
          <w:lang w:val="sv-SE"/>
          <w14:ligatures w14:val="none"/>
        </w:rPr>
        <w:t>Profil Puskesmas Pegayut</w:t>
      </w:r>
      <w:r w:rsidRPr="00E17750">
        <w:rPr>
          <w:rFonts w:ascii="Times New Roman" w:eastAsia="Calibri" w:hAnsi="Times New Roman" w:cs="Times New Roman"/>
          <w:kern w:val="0"/>
          <w:szCs w:val="22"/>
          <w:lang w:val="sv-SE"/>
          <w14:ligatures w14:val="none"/>
        </w:rPr>
        <w:t>.</w:t>
      </w:r>
    </w:p>
    <w:p w14:paraId="2701D97B"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it-IT"/>
          <w14:ligatures w14:val="none"/>
        </w:rPr>
      </w:pPr>
      <w:r w:rsidRPr="00E17750">
        <w:rPr>
          <w:rFonts w:ascii="Times New Roman" w:eastAsia="Calibri" w:hAnsi="Times New Roman" w:cs="Times New Roman"/>
          <w:kern w:val="0"/>
          <w:szCs w:val="22"/>
          <w:lang w:val="sv-SE"/>
          <w14:ligatures w14:val="none"/>
        </w:rPr>
        <w:t xml:space="preserve">Putri, Y. A., Hapsari, A., Ekawati, R., &amp; Wardani, H. E. (2024). </w:t>
      </w:r>
      <w:r w:rsidRPr="00E17750">
        <w:rPr>
          <w:rFonts w:ascii="Times New Roman" w:eastAsia="Calibri" w:hAnsi="Times New Roman" w:cs="Times New Roman"/>
          <w:i/>
          <w:iCs/>
          <w:kern w:val="0"/>
          <w:szCs w:val="22"/>
          <w:lang w:val="sv-SE"/>
          <w14:ligatures w14:val="none"/>
        </w:rPr>
        <w:t>Hubungan Pengetahuan , Akses Informasi , dan Dukungan Tenaga Kesehatan terhadap Perilaku Pemeriksaan IVA pada Wanita Usia 30-50 Tahun di Puskesmas Bareng</w:t>
      </w:r>
      <w:r w:rsidRPr="00E17750">
        <w:rPr>
          <w:rFonts w:ascii="Times New Roman" w:eastAsia="Calibri" w:hAnsi="Times New Roman" w:cs="Times New Roman"/>
          <w:kern w:val="0"/>
          <w:szCs w:val="22"/>
          <w:lang w:val="sv-SE"/>
          <w14:ligatures w14:val="none"/>
        </w:rPr>
        <w:t xml:space="preserve">. </w:t>
      </w:r>
      <w:r w:rsidRPr="00E17750">
        <w:rPr>
          <w:rFonts w:ascii="Times New Roman" w:eastAsia="Calibri" w:hAnsi="Times New Roman" w:cs="Times New Roman"/>
          <w:i/>
          <w:iCs/>
          <w:kern w:val="0"/>
          <w:szCs w:val="22"/>
          <w:lang w:val="it-IT"/>
          <w14:ligatures w14:val="none"/>
        </w:rPr>
        <w:t>6</w:t>
      </w:r>
      <w:r w:rsidRPr="00E17750">
        <w:rPr>
          <w:rFonts w:ascii="Times New Roman" w:eastAsia="Calibri" w:hAnsi="Times New Roman" w:cs="Times New Roman"/>
          <w:kern w:val="0"/>
          <w:szCs w:val="22"/>
          <w:lang w:val="it-IT"/>
          <w14:ligatures w14:val="none"/>
        </w:rPr>
        <w:t>(2), 207–217. https://doi.org/10.17977/um062v6i22024p207-217</w:t>
      </w:r>
    </w:p>
    <w:p w14:paraId="0D011536"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it-IT"/>
          <w14:ligatures w14:val="none"/>
        </w:rPr>
      </w:pPr>
      <w:r w:rsidRPr="00E17750">
        <w:rPr>
          <w:rFonts w:ascii="Times New Roman" w:eastAsia="Calibri" w:hAnsi="Times New Roman" w:cs="Times New Roman"/>
          <w:kern w:val="0"/>
          <w:szCs w:val="22"/>
          <w:lang w:val="it-IT"/>
          <w14:ligatures w14:val="none"/>
        </w:rPr>
        <w:t xml:space="preserve">Saputri, M. A., Azam, M., Sri, R., &amp; Rahayu, R. (2024). </w:t>
      </w:r>
      <w:r w:rsidRPr="00E17750">
        <w:rPr>
          <w:rFonts w:ascii="Times New Roman" w:eastAsia="Calibri" w:hAnsi="Times New Roman" w:cs="Times New Roman"/>
          <w:i/>
          <w:iCs/>
          <w:kern w:val="0"/>
          <w:szCs w:val="22"/>
          <w:lang w:val="it-IT"/>
          <w14:ligatures w14:val="none"/>
        </w:rPr>
        <w:t>Higeia Journal Of Public Health Analisis Faktor Wanita Usia Subur dalam Melakukan Pemeriksaan Inspeksi</w:t>
      </w:r>
      <w:r w:rsidRPr="00E17750">
        <w:rPr>
          <w:rFonts w:ascii="Times New Roman" w:eastAsia="Calibri" w:hAnsi="Times New Roman" w:cs="Times New Roman"/>
          <w:kern w:val="0"/>
          <w:szCs w:val="22"/>
          <w:lang w:val="it-IT"/>
          <w14:ligatures w14:val="none"/>
        </w:rPr>
        <w:t xml:space="preserve">. </w:t>
      </w:r>
      <w:r w:rsidRPr="00E17750">
        <w:rPr>
          <w:rFonts w:ascii="Times New Roman" w:eastAsia="Calibri" w:hAnsi="Times New Roman" w:cs="Times New Roman"/>
          <w:i/>
          <w:iCs/>
          <w:kern w:val="0"/>
          <w:szCs w:val="22"/>
          <w:lang w:val="it-IT"/>
          <w14:ligatures w14:val="none"/>
        </w:rPr>
        <w:t>8</w:t>
      </w:r>
      <w:r w:rsidRPr="00E17750">
        <w:rPr>
          <w:rFonts w:ascii="Times New Roman" w:eastAsia="Calibri" w:hAnsi="Times New Roman" w:cs="Times New Roman"/>
          <w:kern w:val="0"/>
          <w:szCs w:val="22"/>
          <w:lang w:val="it-IT"/>
          <w14:ligatures w14:val="none"/>
        </w:rPr>
        <w:t>(3), 409–420.</w:t>
      </w:r>
    </w:p>
    <w:p w14:paraId="7D975DB4"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it-IT"/>
          <w14:ligatures w14:val="none"/>
        </w:rPr>
        <w:t xml:space="preserve">Sari, H. A., Aswan, Y., Pohan, S. Y., Program, D., Kebidanan, S., Sarjana, P., Aufa, U., &amp; Padangsidimpuan, R. (2020). </w:t>
      </w:r>
      <w:r w:rsidRPr="00E17750">
        <w:rPr>
          <w:rFonts w:ascii="Times New Roman" w:eastAsia="Calibri" w:hAnsi="Times New Roman" w:cs="Times New Roman"/>
          <w:i/>
          <w:iCs/>
          <w:kern w:val="0"/>
          <w:szCs w:val="22"/>
          <w:lang w:val="sv-SE"/>
          <w14:ligatures w14:val="none"/>
        </w:rPr>
        <w:t>Minat Melakukan IVA Test di Wilayah Kerja Puskesmas Wek I Kota Padang Sidimpuan Tahun 2020</w:t>
      </w:r>
      <w:r w:rsidRPr="00E17750">
        <w:rPr>
          <w:rFonts w:ascii="Times New Roman" w:eastAsia="Calibri" w:hAnsi="Times New Roman" w:cs="Times New Roman"/>
          <w:kern w:val="0"/>
          <w:szCs w:val="22"/>
          <w:lang w:val="sv-SE"/>
          <w14:ligatures w14:val="none"/>
        </w:rPr>
        <w:t xml:space="preserve">. </w:t>
      </w:r>
      <w:r w:rsidRPr="00E17750">
        <w:rPr>
          <w:rFonts w:ascii="Times New Roman" w:eastAsia="Calibri" w:hAnsi="Times New Roman" w:cs="Times New Roman"/>
          <w:i/>
          <w:iCs/>
          <w:kern w:val="0"/>
          <w:szCs w:val="22"/>
          <w:lang w:val="sv-SE"/>
          <w14:ligatures w14:val="none"/>
        </w:rPr>
        <w:t>6</w:t>
      </w:r>
      <w:r w:rsidRPr="00E17750">
        <w:rPr>
          <w:rFonts w:ascii="Times New Roman" w:eastAsia="Calibri" w:hAnsi="Times New Roman" w:cs="Times New Roman"/>
          <w:kern w:val="0"/>
          <w:szCs w:val="22"/>
          <w:lang w:val="sv-SE"/>
          <w14:ligatures w14:val="none"/>
        </w:rPr>
        <w:t>(2), 134–139.</w:t>
      </w:r>
    </w:p>
    <w:p w14:paraId="32F2BF39"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sv-SE"/>
          <w14:ligatures w14:val="none"/>
        </w:rPr>
        <w:t xml:space="preserve">Siboro, R. T., &amp; Martha, E. (2024). </w:t>
      </w:r>
      <w:r w:rsidRPr="00E17750">
        <w:rPr>
          <w:rFonts w:ascii="Times New Roman" w:eastAsia="Calibri" w:hAnsi="Times New Roman" w:cs="Times New Roman"/>
          <w:i/>
          <w:iCs/>
          <w:kern w:val="0"/>
          <w:szCs w:val="22"/>
          <w:lang w:val="sv-SE"/>
          <w14:ligatures w14:val="none"/>
        </w:rPr>
        <w:t>Akurasi Inspeksi Visual dengan Asam Asetat untuk Skrining Kanker Serviks : Systematic Literature</w:t>
      </w:r>
      <w:r w:rsidRPr="00E17750">
        <w:rPr>
          <w:rFonts w:ascii="Times New Roman" w:eastAsia="Calibri" w:hAnsi="Times New Roman" w:cs="Times New Roman"/>
          <w:kern w:val="0"/>
          <w:szCs w:val="22"/>
          <w:lang w:val="sv-SE"/>
          <w14:ligatures w14:val="none"/>
        </w:rPr>
        <w:t xml:space="preserve">. </w:t>
      </w:r>
      <w:r w:rsidRPr="00E17750">
        <w:rPr>
          <w:rFonts w:ascii="Times New Roman" w:eastAsia="Calibri" w:hAnsi="Times New Roman" w:cs="Times New Roman"/>
          <w:i/>
          <w:iCs/>
          <w:kern w:val="0"/>
          <w:szCs w:val="22"/>
          <w:lang w:val="sv-SE"/>
          <w14:ligatures w14:val="none"/>
        </w:rPr>
        <w:t>8</w:t>
      </w:r>
      <w:r w:rsidRPr="00E17750">
        <w:rPr>
          <w:rFonts w:ascii="Times New Roman" w:eastAsia="Calibri" w:hAnsi="Times New Roman" w:cs="Times New Roman"/>
          <w:kern w:val="0"/>
          <w:szCs w:val="22"/>
          <w:lang w:val="sv-SE"/>
          <w14:ligatures w14:val="none"/>
        </w:rPr>
        <w:t>, 80–86.</w:t>
      </w:r>
    </w:p>
    <w:p w14:paraId="259EB8DD"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sv-SE"/>
          <w14:ligatures w14:val="none"/>
        </w:rPr>
        <w:t xml:space="preserve">Wariah, U., &amp; Rahayu. (2023). </w:t>
      </w:r>
      <w:r w:rsidRPr="00E17750">
        <w:rPr>
          <w:rFonts w:ascii="Times New Roman" w:eastAsia="Calibri" w:hAnsi="Times New Roman" w:cs="Times New Roman"/>
          <w:i/>
          <w:iCs/>
          <w:kern w:val="0"/>
          <w:szCs w:val="22"/>
          <w:lang w:val="sv-SE"/>
          <w14:ligatures w14:val="none"/>
        </w:rPr>
        <w:t>Deteksi Dini Kanker Leher Rahim Metode Inspeksi Visual Asam Asetat Dengan Kriteria Malcolm Baldrige</w:t>
      </w:r>
      <w:r w:rsidRPr="00E17750">
        <w:rPr>
          <w:rFonts w:ascii="Times New Roman" w:eastAsia="Calibri" w:hAnsi="Times New Roman" w:cs="Times New Roman"/>
          <w:kern w:val="0"/>
          <w:szCs w:val="22"/>
          <w:lang w:val="sv-SE"/>
          <w14:ligatures w14:val="none"/>
        </w:rPr>
        <w:t>. Penerbit Yayasan Barcode.</w:t>
      </w:r>
    </w:p>
    <w:p w14:paraId="5526B0E1" w14:textId="77777777" w:rsidR="00E17750" w:rsidRPr="00E17750" w:rsidRDefault="00E17750" w:rsidP="00E17750">
      <w:pPr>
        <w:widowControl w:val="0"/>
        <w:autoSpaceDE w:val="0"/>
        <w:autoSpaceDN w:val="0"/>
        <w:adjustRightInd w:val="0"/>
        <w:spacing w:after="0" w:line="480" w:lineRule="auto"/>
        <w:ind w:left="480" w:hanging="480"/>
        <w:jc w:val="both"/>
        <w:rPr>
          <w:rFonts w:ascii="Times New Roman" w:eastAsia="Calibri" w:hAnsi="Times New Roman" w:cs="Times New Roman"/>
          <w:kern w:val="0"/>
          <w:szCs w:val="22"/>
          <w:lang w:val="sv-SE"/>
          <w14:ligatures w14:val="none"/>
        </w:rPr>
      </w:pPr>
      <w:r w:rsidRPr="00E17750">
        <w:rPr>
          <w:rFonts w:ascii="Times New Roman" w:eastAsia="Calibri" w:hAnsi="Times New Roman" w:cs="Times New Roman"/>
          <w:kern w:val="0"/>
          <w:szCs w:val="22"/>
          <w:lang w:val="sv-SE"/>
          <w14:ligatures w14:val="none"/>
        </w:rPr>
        <w:t xml:space="preserve">Yaznil, M. R., &amp; Edianto, D. (2023). </w:t>
      </w:r>
      <w:r w:rsidRPr="00E17750">
        <w:rPr>
          <w:rFonts w:ascii="Times New Roman" w:eastAsia="Calibri" w:hAnsi="Times New Roman" w:cs="Times New Roman"/>
          <w:i/>
          <w:iCs/>
          <w:kern w:val="0"/>
          <w:szCs w:val="22"/>
          <w:lang w:val="sv-SE"/>
          <w14:ligatures w14:val="none"/>
        </w:rPr>
        <w:t>Buku Ajar Ginekologi</w:t>
      </w:r>
      <w:r w:rsidRPr="00E17750">
        <w:rPr>
          <w:rFonts w:ascii="Times New Roman" w:eastAsia="Calibri" w:hAnsi="Times New Roman" w:cs="Times New Roman"/>
          <w:kern w:val="0"/>
          <w:szCs w:val="22"/>
          <w:lang w:val="sv-SE"/>
          <w14:ligatures w14:val="none"/>
        </w:rPr>
        <w:t>.</w:t>
      </w:r>
    </w:p>
    <w:p w14:paraId="485C833A" w14:textId="77777777" w:rsidR="00E17750" w:rsidRPr="00E17750" w:rsidRDefault="00E17750" w:rsidP="00E17750">
      <w:pPr>
        <w:widowControl w:val="0"/>
        <w:autoSpaceDE w:val="0"/>
        <w:autoSpaceDN w:val="0"/>
        <w:adjustRightInd w:val="0"/>
        <w:spacing w:after="200" w:line="240" w:lineRule="auto"/>
        <w:ind w:left="709" w:hanging="709"/>
        <w:jc w:val="both"/>
        <w:rPr>
          <w:rFonts w:ascii="Times New Roman" w:eastAsia="Calibri" w:hAnsi="Times New Roman" w:cs="Times New Roman"/>
          <w:kern w:val="0"/>
          <w:lang w:val="sv-SE"/>
          <w14:ligatures w14:val="none"/>
        </w:rPr>
      </w:pPr>
      <w:r w:rsidRPr="00E17750">
        <w:rPr>
          <w:rFonts w:ascii="Times New Roman" w:eastAsia="Calibri" w:hAnsi="Times New Roman" w:cs="Times New Roman"/>
          <w:kern w:val="0"/>
          <w:lang w:val="en-MY"/>
          <w14:ligatures w14:val="none"/>
        </w:rPr>
        <w:fldChar w:fldCharType="end"/>
      </w:r>
    </w:p>
    <w:p w14:paraId="20231998" w14:textId="77777777" w:rsidR="00E17750" w:rsidRPr="00E17750" w:rsidRDefault="00E17750" w:rsidP="00E17750">
      <w:pPr>
        <w:spacing w:after="200" w:line="276" w:lineRule="auto"/>
        <w:jc w:val="both"/>
        <w:rPr>
          <w:rFonts w:ascii="Times New Roman" w:eastAsia="Calibri" w:hAnsi="Times New Roman" w:cs="Times New Roman"/>
          <w:kern w:val="0"/>
          <w:lang w:val="sv-SE"/>
          <w14:ligatures w14:val="none"/>
        </w:rPr>
      </w:pPr>
    </w:p>
    <w:p w14:paraId="7D99A7AB" w14:textId="77777777" w:rsidR="00E17750" w:rsidRPr="00E17750" w:rsidRDefault="00E17750" w:rsidP="00E17750">
      <w:pPr>
        <w:spacing w:after="200" w:line="276" w:lineRule="auto"/>
        <w:jc w:val="both"/>
        <w:rPr>
          <w:rFonts w:ascii="Times New Roman" w:eastAsia="Calibri" w:hAnsi="Times New Roman" w:cs="Times New Roman"/>
          <w:kern w:val="0"/>
          <w:lang w:val="sv-SE"/>
          <w14:ligatures w14:val="none"/>
        </w:rPr>
      </w:pPr>
    </w:p>
    <w:p w14:paraId="0AC247F5" w14:textId="77777777" w:rsidR="00E17750" w:rsidRPr="00E17750" w:rsidRDefault="00E17750" w:rsidP="00E17750">
      <w:pPr>
        <w:spacing w:after="200" w:line="276" w:lineRule="auto"/>
        <w:jc w:val="both"/>
        <w:rPr>
          <w:rFonts w:ascii="Times New Roman" w:eastAsia="Calibri" w:hAnsi="Times New Roman" w:cs="Times New Roman"/>
          <w:kern w:val="0"/>
          <w:lang w:val="sv-SE"/>
          <w14:ligatures w14:val="none"/>
        </w:rPr>
      </w:pPr>
    </w:p>
    <w:p w14:paraId="5A4F26CB" w14:textId="77777777" w:rsidR="00E17750" w:rsidRPr="00E17750" w:rsidRDefault="00E17750" w:rsidP="00E17750">
      <w:pPr>
        <w:spacing w:after="200" w:line="276" w:lineRule="auto"/>
        <w:jc w:val="both"/>
        <w:rPr>
          <w:rFonts w:ascii="Times New Roman" w:eastAsia="Calibri" w:hAnsi="Times New Roman" w:cs="Times New Roman"/>
          <w:kern w:val="0"/>
          <w:lang w:val="sv-SE"/>
          <w14:ligatures w14:val="none"/>
        </w:rPr>
      </w:pPr>
    </w:p>
    <w:p w14:paraId="29901AB4" w14:textId="77777777" w:rsidR="00E17750" w:rsidRPr="00E17750" w:rsidRDefault="00E17750" w:rsidP="00E17750">
      <w:pPr>
        <w:spacing w:after="200" w:line="276" w:lineRule="auto"/>
        <w:jc w:val="both"/>
        <w:rPr>
          <w:rFonts w:ascii="Times New Roman" w:eastAsia="Calibri" w:hAnsi="Times New Roman" w:cs="Times New Roman"/>
          <w:kern w:val="0"/>
          <w:lang w:val="sv-SE"/>
          <w14:ligatures w14:val="none"/>
        </w:rPr>
      </w:pPr>
    </w:p>
    <w:p w14:paraId="187491D9" w14:textId="77777777" w:rsidR="00E17750" w:rsidRPr="00E17750" w:rsidRDefault="00E17750" w:rsidP="00E17750">
      <w:pPr>
        <w:spacing w:line="480" w:lineRule="auto"/>
        <w:ind w:left="1080"/>
        <w:jc w:val="both"/>
        <w:rPr>
          <w:lang w:val="sv-SE"/>
        </w:rPr>
      </w:pPr>
    </w:p>
    <w:sectPr w:rsidR="00E17750" w:rsidRPr="00E177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5D11"/>
    <w:multiLevelType w:val="multilevel"/>
    <w:tmpl w:val="02535D11"/>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7F55523"/>
    <w:multiLevelType w:val="multilevel"/>
    <w:tmpl w:val="47F55523"/>
    <w:lvl w:ilvl="0">
      <w:start w:val="1"/>
      <w:numFmt w:val="decimal"/>
      <w:lvlText w:val="%1."/>
      <w:lvlJc w:val="left"/>
      <w:pPr>
        <w:ind w:left="1813" w:hanging="360"/>
      </w:pPr>
      <w:rPr>
        <w:rFonts w:ascii="Times New Roman" w:hAnsi="Times New Roman" w:hint="default"/>
        <w:sz w:val="24"/>
      </w:rPr>
    </w:lvl>
    <w:lvl w:ilvl="1">
      <w:start w:val="1"/>
      <w:numFmt w:val="lowerLetter"/>
      <w:lvlText w:val="%2."/>
      <w:lvlJc w:val="left"/>
      <w:pPr>
        <w:ind w:left="2533" w:hanging="360"/>
      </w:pPr>
    </w:lvl>
    <w:lvl w:ilvl="2">
      <w:start w:val="1"/>
      <w:numFmt w:val="lowerRoman"/>
      <w:lvlText w:val="%3."/>
      <w:lvlJc w:val="right"/>
      <w:pPr>
        <w:ind w:left="3253" w:hanging="180"/>
      </w:pPr>
    </w:lvl>
    <w:lvl w:ilvl="3">
      <w:start w:val="1"/>
      <w:numFmt w:val="decimal"/>
      <w:lvlText w:val="%4."/>
      <w:lvlJc w:val="left"/>
      <w:pPr>
        <w:ind w:left="3973" w:hanging="360"/>
      </w:pPr>
    </w:lvl>
    <w:lvl w:ilvl="4">
      <w:start w:val="1"/>
      <w:numFmt w:val="lowerLetter"/>
      <w:lvlText w:val="%5."/>
      <w:lvlJc w:val="left"/>
      <w:pPr>
        <w:ind w:left="4693" w:hanging="360"/>
      </w:pPr>
    </w:lvl>
    <w:lvl w:ilvl="5">
      <w:start w:val="1"/>
      <w:numFmt w:val="lowerRoman"/>
      <w:lvlText w:val="%6."/>
      <w:lvlJc w:val="right"/>
      <w:pPr>
        <w:ind w:left="5413" w:hanging="180"/>
      </w:pPr>
    </w:lvl>
    <w:lvl w:ilvl="6">
      <w:start w:val="1"/>
      <w:numFmt w:val="decimal"/>
      <w:lvlText w:val="%7."/>
      <w:lvlJc w:val="left"/>
      <w:pPr>
        <w:ind w:left="6133" w:hanging="360"/>
      </w:pPr>
    </w:lvl>
    <w:lvl w:ilvl="7">
      <w:start w:val="1"/>
      <w:numFmt w:val="lowerLetter"/>
      <w:lvlText w:val="%8."/>
      <w:lvlJc w:val="left"/>
      <w:pPr>
        <w:ind w:left="6853" w:hanging="360"/>
      </w:pPr>
    </w:lvl>
    <w:lvl w:ilvl="8">
      <w:start w:val="1"/>
      <w:numFmt w:val="lowerRoman"/>
      <w:lvlText w:val="%9."/>
      <w:lvlJc w:val="right"/>
      <w:pPr>
        <w:ind w:left="7573" w:hanging="180"/>
      </w:pPr>
    </w:lvl>
  </w:abstractNum>
  <w:abstractNum w:abstractNumId="2" w15:restartNumberingAfterBreak="0">
    <w:nsid w:val="55AE36FD"/>
    <w:multiLevelType w:val="multilevel"/>
    <w:tmpl w:val="55AE36FD"/>
    <w:lvl w:ilvl="0">
      <w:start w:val="1"/>
      <w:numFmt w:val="lowerLetter"/>
      <w:lvlText w:val="%1."/>
      <w:lvlJc w:val="right"/>
      <w:pPr>
        <w:ind w:left="1571" w:hanging="360"/>
      </w:pPr>
      <w:rPr>
        <w:rFonts w:ascii="Times New Roman" w:eastAsia="Times New Roman" w:hAnsi="Times New Roman" w:cs="Times New Roman"/>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15:restartNumberingAfterBreak="0">
    <w:nsid w:val="6164123F"/>
    <w:multiLevelType w:val="multilevel"/>
    <w:tmpl w:val="6164123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8981115">
    <w:abstractNumId w:val="0"/>
  </w:num>
  <w:num w:numId="2" w16cid:durableId="113914399">
    <w:abstractNumId w:val="2"/>
  </w:num>
  <w:num w:numId="3" w16cid:durableId="681857202">
    <w:abstractNumId w:val="1"/>
  </w:num>
  <w:num w:numId="4" w16cid:durableId="313796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750"/>
    <w:rsid w:val="00312220"/>
    <w:rsid w:val="00686B68"/>
    <w:rsid w:val="00722692"/>
    <w:rsid w:val="00771244"/>
    <w:rsid w:val="007E019D"/>
    <w:rsid w:val="00972306"/>
    <w:rsid w:val="00E17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1949A"/>
  <w15:chartTrackingRefBased/>
  <w15:docId w15:val="{6EDADA96-E516-4433-921E-DFA0A2DB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77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77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77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77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77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77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7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7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7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7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177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177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177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177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177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7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7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750"/>
    <w:rPr>
      <w:rFonts w:eastAsiaTheme="majorEastAsia" w:cstheme="majorBidi"/>
      <w:color w:val="272727" w:themeColor="text1" w:themeTint="D8"/>
    </w:rPr>
  </w:style>
  <w:style w:type="paragraph" w:styleId="Title">
    <w:name w:val="Title"/>
    <w:basedOn w:val="Normal"/>
    <w:next w:val="Normal"/>
    <w:link w:val="TitleChar"/>
    <w:uiPriority w:val="10"/>
    <w:qFormat/>
    <w:rsid w:val="00E177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7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7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7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750"/>
    <w:pPr>
      <w:spacing w:before="160"/>
      <w:jc w:val="center"/>
    </w:pPr>
    <w:rPr>
      <w:i/>
      <w:iCs/>
      <w:color w:val="404040" w:themeColor="text1" w:themeTint="BF"/>
    </w:rPr>
  </w:style>
  <w:style w:type="character" w:customStyle="1" w:styleId="QuoteChar">
    <w:name w:val="Quote Char"/>
    <w:basedOn w:val="DefaultParagraphFont"/>
    <w:link w:val="Quote"/>
    <w:uiPriority w:val="29"/>
    <w:rsid w:val="00E17750"/>
    <w:rPr>
      <w:i/>
      <w:iCs/>
      <w:color w:val="404040" w:themeColor="text1" w:themeTint="BF"/>
    </w:rPr>
  </w:style>
  <w:style w:type="paragraph" w:styleId="ListParagraph">
    <w:name w:val="List Paragraph"/>
    <w:basedOn w:val="Normal"/>
    <w:uiPriority w:val="34"/>
    <w:qFormat/>
    <w:rsid w:val="00E17750"/>
    <w:pPr>
      <w:ind w:left="720"/>
      <w:contextualSpacing/>
    </w:pPr>
  </w:style>
  <w:style w:type="character" w:styleId="IntenseEmphasis">
    <w:name w:val="Intense Emphasis"/>
    <w:basedOn w:val="DefaultParagraphFont"/>
    <w:uiPriority w:val="21"/>
    <w:qFormat/>
    <w:rsid w:val="00E17750"/>
    <w:rPr>
      <w:i/>
      <w:iCs/>
      <w:color w:val="2F5496" w:themeColor="accent1" w:themeShade="BF"/>
    </w:rPr>
  </w:style>
  <w:style w:type="paragraph" w:styleId="IntenseQuote">
    <w:name w:val="Intense Quote"/>
    <w:basedOn w:val="Normal"/>
    <w:next w:val="Normal"/>
    <w:link w:val="IntenseQuoteChar"/>
    <w:uiPriority w:val="30"/>
    <w:qFormat/>
    <w:rsid w:val="00E177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17750"/>
    <w:rPr>
      <w:i/>
      <w:iCs/>
      <w:color w:val="2F5496" w:themeColor="accent1" w:themeShade="BF"/>
    </w:rPr>
  </w:style>
  <w:style w:type="character" w:styleId="IntenseReference">
    <w:name w:val="Intense Reference"/>
    <w:basedOn w:val="DefaultParagraphFont"/>
    <w:uiPriority w:val="32"/>
    <w:qFormat/>
    <w:rsid w:val="00E1775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3779</Words>
  <Characters>21541</Characters>
  <Application>Microsoft Office Word</Application>
  <DocSecurity>0</DocSecurity>
  <Lines>179</Lines>
  <Paragraphs>50</Paragraphs>
  <ScaleCrop>false</ScaleCrop>
  <Company/>
  <LinksUpToDate>false</LinksUpToDate>
  <CharactersWithSpaces>25270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Tuf Gaming</dc:creator>
  <cp:keywords/>
  <dc:description/>
  <cp:lastModifiedBy>Tuf Gaming</cp:lastModifiedBy>
  <cp:revision>1</cp:revision>
  <dcterms:created xsi:type="dcterms:W3CDTF">2026-08-03T03:21:00Z</dcterms:created>
  <dcterms:modified xsi:type="dcterms:W3CDTF">2026-08-03T03:24:00Z</dcterms:modified>
</cp:coreProperties>
</file>